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7C9" w:rsidRPr="003D09E4" w:rsidRDefault="005C27C9" w:rsidP="00A51BDA">
      <w:pPr>
        <w:jc w:val="both"/>
        <w:rPr>
          <w:b/>
          <w:lang w:val="es-AR"/>
        </w:rPr>
      </w:pPr>
      <w:r w:rsidRPr="003D09E4">
        <w:rPr>
          <w:b/>
          <w:lang w:val="es-AR"/>
        </w:rPr>
        <w:t>Etiopía</w:t>
      </w:r>
      <w:r w:rsidR="00A51BDA" w:rsidRPr="003D09E4">
        <w:rPr>
          <w:b/>
          <w:lang w:val="es-AR"/>
        </w:rPr>
        <w:t xml:space="preserve">-Somalia: </w:t>
      </w:r>
      <w:r w:rsidR="004A1601">
        <w:rPr>
          <w:b/>
          <w:lang w:val="es-AR"/>
        </w:rPr>
        <w:t xml:space="preserve">millones de personas en crisis </w:t>
      </w:r>
      <w:r w:rsidRPr="003D09E4">
        <w:rPr>
          <w:b/>
          <w:lang w:val="es-AR"/>
        </w:rPr>
        <w:t>por el cambio climático y la violencia</w:t>
      </w:r>
    </w:p>
    <w:p w:rsidR="00E4242E" w:rsidRDefault="00A51BDA" w:rsidP="00E4242E">
      <w:pPr>
        <w:jc w:val="both"/>
        <w:rPr>
          <w:lang w:val="es-AR"/>
        </w:rPr>
      </w:pPr>
      <w:r w:rsidRPr="00E4242E">
        <w:rPr>
          <w:lang w:val="es-AR"/>
        </w:rPr>
        <w:t>Ad</w:t>
      </w:r>
      <w:r w:rsidR="00E4242E" w:rsidRPr="00E4242E">
        <w:rPr>
          <w:lang w:val="es-AR"/>
        </w:rPr>
        <w:t xml:space="preserve">ís Abeba </w:t>
      </w:r>
      <w:r w:rsidRPr="00E4242E">
        <w:rPr>
          <w:lang w:val="es-AR"/>
        </w:rPr>
        <w:t>(</w:t>
      </w:r>
      <w:r w:rsidR="00E4242E" w:rsidRPr="00E4242E">
        <w:rPr>
          <w:lang w:val="es-AR"/>
        </w:rPr>
        <w:t>C</w:t>
      </w:r>
      <w:r w:rsidRPr="00E4242E">
        <w:rPr>
          <w:lang w:val="es-AR"/>
        </w:rPr>
        <w:t>ICR</w:t>
      </w:r>
      <w:r w:rsidR="00E4242E" w:rsidRPr="00E4242E">
        <w:rPr>
          <w:lang w:val="es-AR"/>
        </w:rPr>
        <w:t xml:space="preserve">) – En el Cuerno de </w:t>
      </w:r>
      <w:r w:rsidR="00E4242E">
        <w:rPr>
          <w:lang w:val="es-AR"/>
        </w:rPr>
        <w:t>África, millones de personas viven casi permanentemente en crisis, ya que la combinación de sequías, inundaciones y violencia obliga a los pobladores a abandonar sus hogares y debilita sus ya frágiles medios de sustento</w:t>
      </w:r>
      <w:r w:rsidR="00F80D74">
        <w:rPr>
          <w:lang w:val="es-AR"/>
        </w:rPr>
        <w:t>, dijo el presidente del Comité Internacional de la Cruz Roja</w:t>
      </w:r>
      <w:r w:rsidR="00154210">
        <w:rPr>
          <w:lang w:val="es-AR"/>
        </w:rPr>
        <w:t xml:space="preserve"> (CICR)</w:t>
      </w:r>
      <w:r w:rsidR="00F80D74">
        <w:rPr>
          <w:lang w:val="es-AR"/>
        </w:rPr>
        <w:t>, Peter Maurer, al finalizar este miércoles una visita a la región</w:t>
      </w:r>
      <w:r w:rsidR="00E4242E">
        <w:rPr>
          <w:lang w:val="es-AR"/>
        </w:rPr>
        <w:t>.</w:t>
      </w:r>
    </w:p>
    <w:p w:rsidR="00F80D74" w:rsidRDefault="00F80D74" w:rsidP="00E4242E">
      <w:pPr>
        <w:jc w:val="both"/>
        <w:rPr>
          <w:lang w:val="es-AR"/>
        </w:rPr>
      </w:pPr>
      <w:r w:rsidRPr="00F8712B">
        <w:rPr>
          <w:lang w:val="es-AR"/>
        </w:rPr>
        <w:t xml:space="preserve">“En Etiopía, Somalia y otras partes del Cuerno de </w:t>
      </w:r>
      <w:r>
        <w:rPr>
          <w:lang w:val="es-AR"/>
        </w:rPr>
        <w:t xml:space="preserve">África, los pobladores están atrapados, cada vez más, entre dos extremos”, </w:t>
      </w:r>
      <w:r>
        <w:rPr>
          <w:lang w:val="es-AR"/>
        </w:rPr>
        <w:t xml:space="preserve">añadió </w:t>
      </w:r>
      <w:r>
        <w:rPr>
          <w:lang w:val="es-AR"/>
        </w:rPr>
        <w:t>Peter Maurer. “Las condiciones climáticas son demasiado húmedas o demasiado secas y calurosas.</w:t>
      </w:r>
      <w:r w:rsidRPr="00F80D74">
        <w:rPr>
          <w:lang w:val="es-AR"/>
        </w:rPr>
        <w:t xml:space="preserve"> </w:t>
      </w:r>
      <w:r>
        <w:rPr>
          <w:lang w:val="es-AR"/>
        </w:rPr>
        <w:t xml:space="preserve">Puede suceder que </w:t>
      </w:r>
      <w:r>
        <w:rPr>
          <w:lang w:val="es-AR"/>
        </w:rPr>
        <w:t>quienes ya han tenido que huir de la violencia vuelvan a tener que irse del lugar donde se han instalado a raíz de la sequía y de las inundaciones.”</w:t>
      </w:r>
    </w:p>
    <w:p w:rsidR="00562F46" w:rsidRDefault="00F80D74" w:rsidP="00A51BDA">
      <w:pPr>
        <w:jc w:val="both"/>
        <w:rPr>
          <w:lang w:val="es-AR"/>
        </w:rPr>
      </w:pPr>
      <w:r>
        <w:rPr>
          <w:lang w:val="es-AR"/>
        </w:rPr>
        <w:t xml:space="preserve">Miles de personas por día tienen que abandonar sus hogares a raíz </w:t>
      </w:r>
      <w:r w:rsidR="00E71373">
        <w:rPr>
          <w:lang w:val="es-AR"/>
        </w:rPr>
        <w:t xml:space="preserve">de </w:t>
      </w:r>
      <w:r>
        <w:rPr>
          <w:lang w:val="es-AR"/>
        </w:rPr>
        <w:t xml:space="preserve">choques climáticos o de violencia. </w:t>
      </w:r>
      <w:r w:rsidR="00E4242E">
        <w:rPr>
          <w:lang w:val="es-AR"/>
        </w:rPr>
        <w:t>Según datos preliminares recogidos por el Centro de Monitoreo de los Desplazamientos Internos (IDMC, por sus siglas en ingl</w:t>
      </w:r>
      <w:r w:rsidR="00E72D3F">
        <w:rPr>
          <w:lang w:val="es-AR"/>
        </w:rPr>
        <w:t>é</w:t>
      </w:r>
      <w:r w:rsidR="00E4242E">
        <w:rPr>
          <w:lang w:val="es-AR"/>
        </w:rPr>
        <w:t xml:space="preserve">s), </w:t>
      </w:r>
      <w:r w:rsidR="00300475">
        <w:rPr>
          <w:lang w:val="es-AR"/>
        </w:rPr>
        <w:t xml:space="preserve">el número promedio de personas que </w:t>
      </w:r>
      <w:r w:rsidR="00E4242E">
        <w:rPr>
          <w:lang w:val="es-AR"/>
        </w:rPr>
        <w:t>tuvieron que abandonar sus hogares</w:t>
      </w:r>
      <w:r w:rsidR="00300475">
        <w:rPr>
          <w:lang w:val="es-AR"/>
        </w:rPr>
        <w:t xml:space="preserve"> por día</w:t>
      </w:r>
      <w:r w:rsidR="00E4242E">
        <w:rPr>
          <w:lang w:val="es-AR"/>
        </w:rPr>
        <w:t xml:space="preserve"> </w:t>
      </w:r>
      <w:r w:rsidR="00300475">
        <w:rPr>
          <w:lang w:val="es-AR"/>
        </w:rPr>
        <w:t xml:space="preserve">en 2019 fue de 3.175 </w:t>
      </w:r>
      <w:r w:rsidR="00E4242E">
        <w:rPr>
          <w:lang w:val="es-AR"/>
        </w:rPr>
        <w:t xml:space="preserve">en Etiopía </w:t>
      </w:r>
      <w:r w:rsidR="00300475">
        <w:rPr>
          <w:lang w:val="es-AR"/>
        </w:rPr>
        <w:t xml:space="preserve">y de 1.860 </w:t>
      </w:r>
      <w:r w:rsidR="00E4242E">
        <w:rPr>
          <w:lang w:val="es-AR"/>
        </w:rPr>
        <w:t>en Somalia</w:t>
      </w:r>
      <w:r w:rsidR="00300475">
        <w:rPr>
          <w:rStyle w:val="FootnoteReference"/>
          <w:lang w:val="es-AR"/>
        </w:rPr>
        <w:footnoteReference w:id="1"/>
      </w:r>
      <w:r w:rsidR="00562F46">
        <w:rPr>
          <w:lang w:val="es-AR"/>
        </w:rPr>
        <w:t>.</w:t>
      </w:r>
    </w:p>
    <w:p w:rsidR="00A51BDA" w:rsidRPr="00562F46" w:rsidRDefault="00562F46" w:rsidP="00A51BDA">
      <w:pPr>
        <w:jc w:val="both"/>
        <w:rPr>
          <w:lang w:val="es-AR"/>
        </w:rPr>
      </w:pPr>
      <w:r>
        <w:rPr>
          <w:lang w:val="es-AR"/>
        </w:rPr>
        <w:t>En Etiopía, se registró el número más alto de nuevos desplazamientos provocados por la violencia el año pasado en África: en efecto</w:t>
      </w:r>
      <w:r w:rsidR="000950D2">
        <w:rPr>
          <w:lang w:val="es-AR"/>
        </w:rPr>
        <w:t>,</w:t>
      </w:r>
      <w:r>
        <w:rPr>
          <w:lang w:val="es-AR"/>
        </w:rPr>
        <w:t xml:space="preserve"> </w:t>
      </w:r>
      <w:r w:rsidR="0062631B">
        <w:rPr>
          <w:lang w:val="es-AR"/>
        </w:rPr>
        <w:t>930</w:t>
      </w:r>
      <w:r>
        <w:rPr>
          <w:lang w:val="es-AR"/>
        </w:rPr>
        <w:t>.000 personas tuvieron que desplazarse</w:t>
      </w:r>
      <w:r w:rsidR="000950D2">
        <w:rPr>
          <w:lang w:val="es-AR"/>
        </w:rPr>
        <w:t xml:space="preserve"> por ese motivo</w:t>
      </w:r>
      <w:r>
        <w:rPr>
          <w:lang w:val="es-AR"/>
        </w:rPr>
        <w:t xml:space="preserve">, sumadas a otras </w:t>
      </w:r>
      <w:r w:rsidR="0062631B">
        <w:rPr>
          <w:lang w:val="es-AR"/>
        </w:rPr>
        <w:t>426</w:t>
      </w:r>
      <w:r>
        <w:rPr>
          <w:lang w:val="es-AR"/>
        </w:rPr>
        <w:t xml:space="preserve">.000 que </w:t>
      </w:r>
      <w:r w:rsidR="00E72D3F">
        <w:rPr>
          <w:lang w:val="es-AR"/>
        </w:rPr>
        <w:t xml:space="preserve">lo hicieron </w:t>
      </w:r>
      <w:r>
        <w:rPr>
          <w:lang w:val="es-AR"/>
        </w:rPr>
        <w:t>debido a sequías e inundaciones. En el mismo periodo, el IDMC registró</w:t>
      </w:r>
      <w:r w:rsidR="00205AA2">
        <w:rPr>
          <w:lang w:val="es-AR"/>
        </w:rPr>
        <w:t xml:space="preserve">, en Somalia, </w:t>
      </w:r>
      <w:r>
        <w:rPr>
          <w:lang w:val="es-AR"/>
        </w:rPr>
        <w:t>500.000 desplazamientos provocados por desastres y otros 180.000 provocados por violencia y conflictos armados</w:t>
      </w:r>
      <w:r w:rsidR="0062631B">
        <w:rPr>
          <w:rStyle w:val="FootnoteReference"/>
          <w:lang w:val="es-AR"/>
        </w:rPr>
        <w:footnoteReference w:id="2"/>
      </w:r>
      <w:r>
        <w:rPr>
          <w:lang w:val="es-AR"/>
        </w:rPr>
        <w:t>.</w:t>
      </w:r>
      <w:r w:rsidR="00A51BDA" w:rsidRPr="00562F46">
        <w:rPr>
          <w:lang w:val="es-AR"/>
        </w:rPr>
        <w:t xml:space="preserve"> </w:t>
      </w:r>
    </w:p>
    <w:p w:rsidR="00A51BDA" w:rsidRPr="009B4A23" w:rsidRDefault="009B4A23" w:rsidP="009B4A23">
      <w:pPr>
        <w:jc w:val="both"/>
        <w:rPr>
          <w:lang w:val="es-AR"/>
        </w:rPr>
      </w:pPr>
      <w:r w:rsidRPr="009B4A23">
        <w:rPr>
          <w:lang w:val="es-AR"/>
        </w:rPr>
        <w:t>La región inició el año 2019 con se</w:t>
      </w:r>
      <w:r>
        <w:rPr>
          <w:lang w:val="es-AR"/>
        </w:rPr>
        <w:t>quía y, más tarde, en mayo, se produjeron inundaciones. Luego, regres</w:t>
      </w:r>
      <w:r w:rsidR="005F6EC4">
        <w:rPr>
          <w:lang w:val="es-AR"/>
        </w:rPr>
        <w:t>ó</w:t>
      </w:r>
      <w:r>
        <w:rPr>
          <w:lang w:val="es-AR"/>
        </w:rPr>
        <w:t xml:space="preserve"> la sequía y, en octubre y noviembre, lluvias torrenciales causaron las peores inundaciones en décadas.</w:t>
      </w:r>
      <w:r w:rsidR="00A51BDA" w:rsidRPr="009B4A23">
        <w:rPr>
          <w:lang w:val="es-AR"/>
        </w:rPr>
        <w:t xml:space="preserve"> </w:t>
      </w:r>
    </w:p>
    <w:p w:rsidR="00A51BDA" w:rsidRPr="009B4A23" w:rsidRDefault="00994E43" w:rsidP="009B4A23">
      <w:pPr>
        <w:jc w:val="both"/>
        <w:rPr>
          <w:lang w:val="es-AR"/>
        </w:rPr>
      </w:pPr>
      <w:r>
        <w:rPr>
          <w:lang w:val="es-AR"/>
        </w:rPr>
        <w:t xml:space="preserve">Pese a ser los menos responsables por </w:t>
      </w:r>
      <w:r w:rsidR="00587174">
        <w:rPr>
          <w:lang w:val="es-AR"/>
        </w:rPr>
        <w:t xml:space="preserve">el </w:t>
      </w:r>
      <w:r w:rsidR="009B4A23" w:rsidRPr="009B4A23">
        <w:rPr>
          <w:lang w:val="es-AR"/>
        </w:rPr>
        <w:t>cambio clim</w:t>
      </w:r>
      <w:r w:rsidR="009B4A23">
        <w:rPr>
          <w:lang w:val="es-AR"/>
        </w:rPr>
        <w:t>ático, cinco de los veinte países más vulnerables a sus efectos se encuentran en África oriental, incluido Somalia, que se ubica en primer lugar, según</w:t>
      </w:r>
      <w:r w:rsidR="00587174">
        <w:rPr>
          <w:lang w:val="es-AR"/>
        </w:rPr>
        <w:t xml:space="preserve"> datos recogidos por </w:t>
      </w:r>
      <w:r w:rsidR="009B4A23">
        <w:rPr>
          <w:lang w:val="es-AR"/>
        </w:rPr>
        <w:t xml:space="preserve">la Iniciativa de Adaptación Mundial </w:t>
      </w:r>
      <w:proofErr w:type="spellStart"/>
      <w:r w:rsidR="009B4A23">
        <w:rPr>
          <w:lang w:val="es-AR"/>
        </w:rPr>
        <w:t>Notre</w:t>
      </w:r>
      <w:proofErr w:type="spellEnd"/>
      <w:r w:rsidR="009B4A23">
        <w:rPr>
          <w:lang w:val="es-AR"/>
        </w:rPr>
        <w:t xml:space="preserve"> Dame. Todos estos países han sufrido recientemente violencia o conflictos armados.</w:t>
      </w:r>
      <w:r w:rsidR="00A51BDA" w:rsidRPr="009B4A23">
        <w:rPr>
          <w:lang w:val="es-AR"/>
        </w:rPr>
        <w:t xml:space="preserve"> </w:t>
      </w:r>
    </w:p>
    <w:p w:rsidR="00431688" w:rsidRPr="002C02B6" w:rsidRDefault="00A51BDA" w:rsidP="00A51BDA">
      <w:pPr>
        <w:jc w:val="both"/>
        <w:rPr>
          <w:lang w:val="es-AR"/>
        </w:rPr>
      </w:pPr>
      <w:r w:rsidRPr="00A74521">
        <w:rPr>
          <w:lang w:val="es-AR"/>
        </w:rPr>
        <w:t>“</w:t>
      </w:r>
      <w:r w:rsidR="00587174">
        <w:rPr>
          <w:lang w:val="es-AR"/>
        </w:rPr>
        <w:t xml:space="preserve">Esta semana, me reuní con grupos de mujeres en Etiopía que han sufrido un golpe tras otro. Sus maridos fueron asesinados, ellas tuvieron que huir de enfrentamientos violentos, algunas </w:t>
      </w:r>
      <w:r w:rsidR="00994E43">
        <w:rPr>
          <w:lang w:val="es-AR"/>
        </w:rPr>
        <w:t xml:space="preserve">sufrieron </w:t>
      </w:r>
      <w:r w:rsidR="00587174">
        <w:rPr>
          <w:lang w:val="es-AR"/>
        </w:rPr>
        <w:t>terribles abusos sexuales y ahora están tratando de reconstruir sus vidas en medio de la pobreza, los choques climáticos y la inseguridad”, dijo Maurer. “</w:t>
      </w:r>
      <w:r w:rsidR="00A74521" w:rsidRPr="00A74521">
        <w:rPr>
          <w:lang w:val="es-AR"/>
        </w:rPr>
        <w:t>Cuando la violencia y los desastres se superponen, los pobladores por lo general tienen que a</w:t>
      </w:r>
      <w:r w:rsidR="00A74521">
        <w:rPr>
          <w:lang w:val="es-AR"/>
        </w:rPr>
        <w:t xml:space="preserve">bandonar sus hogares una y otra vez y, a menudo, durante largos periodos de tiempo. </w:t>
      </w:r>
      <w:r w:rsidR="002C02B6">
        <w:rPr>
          <w:lang w:val="es-AR"/>
        </w:rPr>
        <w:t>A causa de e</w:t>
      </w:r>
      <w:r w:rsidR="00A74521">
        <w:rPr>
          <w:lang w:val="es-AR"/>
        </w:rPr>
        <w:t>sta terrible combinación</w:t>
      </w:r>
      <w:r w:rsidR="002C02B6">
        <w:rPr>
          <w:lang w:val="es-AR"/>
        </w:rPr>
        <w:t>, las familias tienen dificultades para mantenerse y cargan con la incertidumbre de si y cuándo podrán volver a sus hogares.”</w:t>
      </w:r>
    </w:p>
    <w:sectPr w:rsidR="00431688" w:rsidRPr="002C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75" w:rsidRDefault="00300475" w:rsidP="00300475">
      <w:pPr>
        <w:spacing w:after="0" w:line="240" w:lineRule="auto"/>
      </w:pPr>
      <w:r>
        <w:separator/>
      </w:r>
    </w:p>
  </w:endnote>
  <w:endnote w:type="continuationSeparator" w:id="0">
    <w:p w:rsidR="00300475" w:rsidRDefault="00300475" w:rsidP="0030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75" w:rsidRDefault="00300475" w:rsidP="00300475">
      <w:pPr>
        <w:spacing w:after="0" w:line="240" w:lineRule="auto"/>
      </w:pPr>
      <w:r>
        <w:separator/>
      </w:r>
    </w:p>
  </w:footnote>
  <w:footnote w:type="continuationSeparator" w:id="0">
    <w:p w:rsidR="00300475" w:rsidRDefault="00300475" w:rsidP="00300475">
      <w:pPr>
        <w:spacing w:after="0" w:line="240" w:lineRule="auto"/>
      </w:pPr>
      <w:r>
        <w:continuationSeparator/>
      </w:r>
    </w:p>
  </w:footnote>
  <w:footnote w:id="1">
    <w:p w:rsidR="00300475" w:rsidRPr="00300475" w:rsidRDefault="00300475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 w:rsidRPr="00300475">
        <w:rPr>
          <w:lang w:val="es-AR"/>
        </w:rPr>
        <w:t xml:space="preserve"> </w:t>
      </w:r>
      <w:r>
        <w:rPr>
          <w:lang w:val="es-AR"/>
        </w:rPr>
        <w:t xml:space="preserve">El IDMC continúa recabando datos generales sobre desplazamientos ocurridos en 2019 a raíz de sequías, inundaciones, violencia o conflictos. Las cifras mencionadas aquí representan las estimaciones más precisas disponibles a comienzos de enero. </w:t>
      </w:r>
    </w:p>
  </w:footnote>
  <w:footnote w:id="2">
    <w:p w:rsidR="0062631B" w:rsidRPr="0062631B" w:rsidRDefault="0062631B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 w:rsidRPr="0062631B">
        <w:rPr>
          <w:lang w:val="es-AR"/>
        </w:rPr>
        <w:t xml:space="preserve"> </w:t>
      </w:r>
      <w:r>
        <w:rPr>
          <w:lang w:val="es-AR"/>
        </w:rPr>
        <w:t xml:space="preserve">El IDMC registra desplazamientos internos, dentro las fronteras de un país. No registra los movimientos entre fronteras. Dado que el IDMC cuenta desplazamientos, estas estimaciones no </w:t>
      </w:r>
      <w:r w:rsidR="000739D1">
        <w:rPr>
          <w:lang w:val="es-AR"/>
        </w:rPr>
        <w:t xml:space="preserve">representan </w:t>
      </w:r>
      <w:r>
        <w:rPr>
          <w:lang w:val="es-AR"/>
        </w:rPr>
        <w:t xml:space="preserve">el número de personas que siguen estando internamente desplazadas en la actualidad, ya que una persona puede haber tenido que desplazarse en múltiples ocasiones a raíz de desastres o de violencia en 2019 y, por lo tanto, </w:t>
      </w:r>
      <w:r w:rsidR="000739D1">
        <w:rPr>
          <w:lang w:val="es-AR"/>
        </w:rPr>
        <w:t xml:space="preserve">están contadas </w:t>
      </w:r>
      <w:r>
        <w:rPr>
          <w:lang w:val="es-AR"/>
        </w:rPr>
        <w:t>más de una vez.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DA"/>
    <w:rsid w:val="0004419E"/>
    <w:rsid w:val="000739D1"/>
    <w:rsid w:val="000950D2"/>
    <w:rsid w:val="00154210"/>
    <w:rsid w:val="001D3B77"/>
    <w:rsid w:val="00205AA2"/>
    <w:rsid w:val="002C02B6"/>
    <w:rsid w:val="00300475"/>
    <w:rsid w:val="003B0FE6"/>
    <w:rsid w:val="003C1047"/>
    <w:rsid w:val="003D09E4"/>
    <w:rsid w:val="004A1601"/>
    <w:rsid w:val="00562F46"/>
    <w:rsid w:val="00587174"/>
    <w:rsid w:val="005C27C9"/>
    <w:rsid w:val="005F6EC4"/>
    <w:rsid w:val="006051D0"/>
    <w:rsid w:val="0062631B"/>
    <w:rsid w:val="006C3E84"/>
    <w:rsid w:val="00741F7E"/>
    <w:rsid w:val="00994E43"/>
    <w:rsid w:val="009B4A23"/>
    <w:rsid w:val="009F5711"/>
    <w:rsid w:val="00A13D4A"/>
    <w:rsid w:val="00A51BDA"/>
    <w:rsid w:val="00A74521"/>
    <w:rsid w:val="00B718C6"/>
    <w:rsid w:val="00BE0C5A"/>
    <w:rsid w:val="00BE6638"/>
    <w:rsid w:val="00CA0CC1"/>
    <w:rsid w:val="00CB2D07"/>
    <w:rsid w:val="00CC0EAC"/>
    <w:rsid w:val="00D540FB"/>
    <w:rsid w:val="00DB479C"/>
    <w:rsid w:val="00E4242E"/>
    <w:rsid w:val="00E71373"/>
    <w:rsid w:val="00E72D3F"/>
    <w:rsid w:val="00F63173"/>
    <w:rsid w:val="00F70C95"/>
    <w:rsid w:val="00F80D74"/>
    <w:rsid w:val="00F8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B795"/>
  <w15:chartTrackingRefBased/>
  <w15:docId w15:val="{62C7E5E2-A2D6-4862-80A8-8FB5DAEA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0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4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4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E92E-B555-4406-9BCE-46009F1C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Maria HERNANDEZ MARTINEZ</dc:creator>
  <cp:keywords/>
  <dc:description/>
  <cp:lastModifiedBy>Margarita Polo</cp:lastModifiedBy>
  <cp:revision>21</cp:revision>
  <cp:lastPrinted>2020-01-14T13:42:00Z</cp:lastPrinted>
  <dcterms:created xsi:type="dcterms:W3CDTF">2020-01-13T19:34:00Z</dcterms:created>
  <dcterms:modified xsi:type="dcterms:W3CDTF">2020-01-14T14:10:00Z</dcterms:modified>
</cp:coreProperties>
</file>