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4F1D" w14:textId="04B55C0F" w:rsidR="00997B6F" w:rsidRPr="0013107D" w:rsidRDefault="00B21EB4" w:rsidP="00B21EB4">
      <w:pPr>
        <w:pStyle w:val="Heading2"/>
        <w:rPr>
          <w:lang w:val="en-US"/>
        </w:rPr>
      </w:pPr>
      <w:r w:rsidRPr="0013107D">
        <w:rPr>
          <w:lang w:val="en-US"/>
        </w:rPr>
        <w:t xml:space="preserve">New content – general </w:t>
      </w:r>
      <w:proofErr w:type="spellStart"/>
      <w:r w:rsidRPr="0013107D">
        <w:rPr>
          <w:lang w:val="en-US"/>
        </w:rPr>
        <w:t>broll</w:t>
      </w:r>
      <w:proofErr w:type="spellEnd"/>
      <w:r w:rsidRPr="0013107D">
        <w:rPr>
          <w:lang w:val="en-US"/>
        </w:rPr>
        <w:t xml:space="preserve"> and stills of every day</w:t>
      </w:r>
    </w:p>
    <w:tbl>
      <w:tblPr>
        <w:tblStyle w:val="TableGrid"/>
        <w:tblW w:w="5000" w:type="pct"/>
        <w:tblInd w:w="0" w:type="dxa"/>
        <w:tblLook w:val="04A0" w:firstRow="1" w:lastRow="0" w:firstColumn="1" w:lastColumn="0" w:noHBand="0" w:noVBand="1"/>
      </w:tblPr>
      <w:tblGrid>
        <w:gridCol w:w="1805"/>
        <w:gridCol w:w="1727"/>
        <w:gridCol w:w="1134"/>
        <w:gridCol w:w="893"/>
        <w:gridCol w:w="6770"/>
        <w:gridCol w:w="1665"/>
      </w:tblGrid>
      <w:tr w:rsidR="0013107D" w:rsidRPr="0013107D" w14:paraId="622A48F9" w14:textId="77777777" w:rsidTr="00E86612">
        <w:trPr>
          <w:trHeight w:val="671"/>
        </w:trPr>
        <w:tc>
          <w:tcPr>
            <w:tcW w:w="5000" w:type="pct"/>
            <w:gridSpan w:val="6"/>
            <w:tcBorders>
              <w:top w:val="single" w:sz="4" w:space="0" w:color="auto"/>
              <w:left w:val="single" w:sz="4" w:space="0" w:color="auto"/>
              <w:bottom w:val="single" w:sz="4" w:space="0" w:color="auto"/>
              <w:right w:val="single" w:sz="4" w:space="0" w:color="auto"/>
            </w:tcBorders>
          </w:tcPr>
          <w:p w14:paraId="7ECCE631" w14:textId="77777777" w:rsidR="0013107D" w:rsidRPr="0013107D" w:rsidRDefault="0013107D" w:rsidP="00E86612">
            <w:pPr>
              <w:spacing w:line="240" w:lineRule="auto"/>
              <w:jc w:val="center"/>
              <w:rPr>
                <w:rFonts w:cs="Calibri"/>
                <w:b/>
                <w:bCs/>
                <w:sz w:val="20"/>
                <w:szCs w:val="20"/>
                <w:lang w:val="en-US"/>
              </w:rPr>
            </w:pPr>
            <w:r w:rsidRPr="0013107D">
              <w:rPr>
                <w:rFonts w:cs="Calibri"/>
                <w:b/>
                <w:bCs/>
                <w:sz w:val="20"/>
                <w:szCs w:val="20"/>
                <w:lang w:val="en-US"/>
              </w:rPr>
              <w:t>22.06.25</w:t>
            </w:r>
          </w:p>
          <w:p w14:paraId="15A7D1DA" w14:textId="77777777" w:rsidR="0013107D" w:rsidRPr="0013107D" w:rsidRDefault="0013107D" w:rsidP="00E86612">
            <w:pPr>
              <w:spacing w:line="240" w:lineRule="auto"/>
              <w:jc w:val="center"/>
              <w:rPr>
                <w:rFonts w:cs="Calibri"/>
                <w:sz w:val="20"/>
                <w:szCs w:val="20"/>
                <w:lang w:val="en-US"/>
              </w:rPr>
            </w:pPr>
            <w:r w:rsidRPr="0013107D">
              <w:rPr>
                <w:rFonts w:cs="Calibri"/>
                <w:b/>
                <w:bCs/>
                <w:sz w:val="20"/>
                <w:szCs w:val="20"/>
                <w:lang w:val="en-US"/>
              </w:rPr>
              <w:t xml:space="preserve">MCI </w:t>
            </w:r>
            <w:proofErr w:type="spellStart"/>
            <w:r w:rsidRPr="0013107D">
              <w:rPr>
                <w:rFonts w:cs="Calibri"/>
                <w:b/>
                <w:bCs/>
                <w:sz w:val="20"/>
                <w:szCs w:val="20"/>
                <w:lang w:val="en-US"/>
              </w:rPr>
              <w:t>broll</w:t>
            </w:r>
            <w:proofErr w:type="spellEnd"/>
            <w:r w:rsidRPr="0013107D">
              <w:rPr>
                <w:rFonts w:cs="Calibri"/>
                <w:b/>
                <w:bCs/>
                <w:sz w:val="20"/>
                <w:szCs w:val="20"/>
                <w:lang w:val="en-US"/>
              </w:rPr>
              <w:t>/stills</w:t>
            </w:r>
          </w:p>
        </w:tc>
      </w:tr>
      <w:tr w:rsidR="0013107D" w:rsidRPr="0013107D" w14:paraId="54DC63A6"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B3E5BD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IMG_5362</w:t>
            </w:r>
          </w:p>
          <w:p w14:paraId="72550ED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IMG_5363 (AV)</w:t>
            </w:r>
          </w:p>
          <w:p w14:paraId="4427CEA9"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IMG_5364</w:t>
            </w:r>
          </w:p>
          <w:p w14:paraId="463000D6" w14:textId="77777777" w:rsidR="0013107D" w:rsidRPr="0013107D" w:rsidRDefault="0013107D" w:rsidP="00E86612">
            <w:pPr>
              <w:spacing w:line="240" w:lineRule="auto"/>
              <w:rPr>
                <w:rFonts w:cs="Calibri"/>
                <w:sz w:val="20"/>
                <w:szCs w:val="20"/>
              </w:rPr>
            </w:pPr>
            <w:r w:rsidRPr="0013107D">
              <w:rPr>
                <w:rFonts w:cs="Calibri"/>
                <w:sz w:val="20"/>
                <w:szCs w:val="20"/>
              </w:rPr>
              <w:t>IMG_5368 (AV)</w:t>
            </w:r>
          </w:p>
          <w:p w14:paraId="3A9CEA9C" w14:textId="77777777" w:rsidR="0013107D" w:rsidRPr="0013107D" w:rsidRDefault="0013107D" w:rsidP="00E86612">
            <w:pPr>
              <w:spacing w:line="240" w:lineRule="auto"/>
              <w:rPr>
                <w:rFonts w:cs="Calibri"/>
                <w:color w:val="17181A"/>
                <w:sz w:val="20"/>
                <w:szCs w:val="20"/>
                <w:shd w:val="clear" w:color="auto" w:fill="FFFFFF"/>
                <w:lang w:val="en-US"/>
              </w:rPr>
            </w:pPr>
            <w:r w:rsidRPr="0013107D">
              <w:rPr>
                <w:rFonts w:cs="Calibri"/>
                <w:color w:val="17181A"/>
                <w:sz w:val="20"/>
                <w:szCs w:val="20"/>
                <w:shd w:val="clear" w:color="auto" w:fill="FFFFFF"/>
                <w:lang w:val="en-US"/>
              </w:rPr>
              <w:t>IMG_5376 (AV)</w:t>
            </w:r>
          </w:p>
          <w:p w14:paraId="30E1267C" w14:textId="77777777" w:rsidR="0013107D" w:rsidRPr="0013107D" w:rsidRDefault="0013107D" w:rsidP="00E86612">
            <w:pPr>
              <w:spacing w:line="240" w:lineRule="auto"/>
              <w:rPr>
                <w:rFonts w:cs="Calibri"/>
                <w:color w:val="17181A"/>
                <w:sz w:val="20"/>
                <w:szCs w:val="20"/>
                <w:shd w:val="clear" w:color="auto" w:fill="FFFFFF"/>
                <w:lang w:val="en-US"/>
              </w:rPr>
            </w:pPr>
            <w:r w:rsidRPr="0013107D">
              <w:rPr>
                <w:rFonts w:cs="Calibri"/>
                <w:color w:val="17181A"/>
                <w:sz w:val="20"/>
                <w:szCs w:val="20"/>
                <w:shd w:val="clear" w:color="auto" w:fill="FFFFFF"/>
                <w:lang w:val="en-US"/>
              </w:rPr>
              <w:t>IMG_5408 (AV)</w:t>
            </w:r>
          </w:p>
          <w:p w14:paraId="488E2549" w14:textId="77777777" w:rsidR="0013107D" w:rsidRPr="0013107D" w:rsidRDefault="0013107D" w:rsidP="00E86612">
            <w:pPr>
              <w:spacing w:line="240" w:lineRule="auto"/>
              <w:rPr>
                <w:rFonts w:cs="Calibri"/>
                <w:color w:val="17181A"/>
                <w:sz w:val="20"/>
                <w:szCs w:val="20"/>
                <w:shd w:val="clear" w:color="auto" w:fill="FFFFFF"/>
                <w:lang w:val="en-US"/>
              </w:rPr>
            </w:pPr>
            <w:r w:rsidRPr="0013107D">
              <w:rPr>
                <w:rFonts w:cs="Calibri"/>
                <w:sz w:val="20"/>
                <w:szCs w:val="20"/>
              </w:rPr>
              <w:t>IMG_5411 (AV)</w:t>
            </w:r>
          </w:p>
        </w:tc>
        <w:tc>
          <w:tcPr>
            <w:tcW w:w="617" w:type="pct"/>
            <w:tcBorders>
              <w:top w:val="single" w:sz="4" w:space="0" w:color="auto"/>
              <w:left w:val="single" w:sz="4" w:space="0" w:color="auto"/>
              <w:bottom w:val="single" w:sz="4" w:space="0" w:color="auto"/>
              <w:right w:val="single" w:sz="4" w:space="0" w:color="auto"/>
            </w:tcBorders>
          </w:tcPr>
          <w:p w14:paraId="10392AE1" w14:textId="77777777" w:rsidR="0013107D" w:rsidRPr="0013107D" w:rsidRDefault="0013107D" w:rsidP="00E86612">
            <w:pPr>
              <w:rPr>
                <w:rFonts w:cs="Calibri"/>
                <w:sz w:val="20"/>
                <w:szCs w:val="20"/>
                <w:lang w:val="en-US"/>
              </w:rPr>
            </w:pPr>
            <w:r w:rsidRPr="0013107D">
              <w:rPr>
                <w:rFonts w:eastAsiaTheme="minorHAnsi" w:cs="Calibri"/>
                <w:sz w:val="20"/>
                <w:szCs w:val="20"/>
                <w:lang w:val="en-US"/>
              </w:rPr>
              <w:t xml:space="preserve">General stills/ </w:t>
            </w:r>
            <w:proofErr w:type="spellStart"/>
            <w:r w:rsidRPr="0013107D">
              <w:rPr>
                <w:rFonts w:eastAsiaTheme="minorHAnsi" w:cs="Calibri"/>
                <w:sz w:val="20"/>
                <w:szCs w:val="20"/>
                <w:lang w:val="en-US"/>
              </w:rPr>
              <w:t>broll</w:t>
            </w:r>
            <w:proofErr w:type="spellEnd"/>
            <w:r w:rsidRPr="0013107D">
              <w:rPr>
                <w:rFonts w:eastAsiaTheme="minorHAnsi" w:cs="Calibri"/>
                <w:sz w:val="20"/>
                <w:szCs w:val="20"/>
                <w:lang w:val="en-US"/>
              </w:rPr>
              <w:t xml:space="preserve"> from MCI</w:t>
            </w:r>
          </w:p>
        </w:tc>
        <w:tc>
          <w:tcPr>
            <w:tcW w:w="405" w:type="pct"/>
            <w:tcBorders>
              <w:top w:val="single" w:sz="4" w:space="0" w:color="auto"/>
              <w:left w:val="single" w:sz="4" w:space="0" w:color="auto"/>
              <w:bottom w:val="single" w:sz="4" w:space="0" w:color="auto"/>
              <w:right w:val="single" w:sz="4" w:space="0" w:color="auto"/>
            </w:tcBorders>
          </w:tcPr>
          <w:p w14:paraId="7C2EA68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24B8142A"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44EA57DD"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Stills/</w:t>
            </w:r>
            <w:proofErr w:type="spellStart"/>
            <w:r w:rsidRPr="0013107D">
              <w:rPr>
                <w:rFonts w:cs="Calibri"/>
                <w:sz w:val="20"/>
                <w:szCs w:val="20"/>
                <w:lang w:val="en-US"/>
              </w:rPr>
              <w:t>broll</w:t>
            </w:r>
            <w:proofErr w:type="spellEnd"/>
            <w:r w:rsidRPr="0013107D">
              <w:rPr>
                <w:rFonts w:cs="Calibri"/>
                <w:sz w:val="20"/>
                <w:szCs w:val="20"/>
                <w:lang w:val="en-US"/>
              </w:rPr>
              <w:t xml:space="preserve"> in the Emergency Department from early stages of the MCI (43 cases overall). PRCS paramedics brought in. </w:t>
            </w:r>
          </w:p>
        </w:tc>
        <w:tc>
          <w:tcPr>
            <w:tcW w:w="595" w:type="pct"/>
            <w:tcBorders>
              <w:top w:val="single" w:sz="4" w:space="0" w:color="auto"/>
              <w:left w:val="single" w:sz="4" w:space="0" w:color="auto"/>
              <w:bottom w:val="single" w:sz="4" w:space="0" w:color="auto"/>
              <w:right w:val="single" w:sz="4" w:space="0" w:color="auto"/>
            </w:tcBorders>
          </w:tcPr>
          <w:p w14:paraId="6D39937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Sarah Davies</w:t>
            </w:r>
          </w:p>
        </w:tc>
      </w:tr>
      <w:tr w:rsidR="0013107D" w:rsidRPr="0013107D" w14:paraId="2E6888D8"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25E7C287" w14:textId="77777777" w:rsidR="0013107D" w:rsidRPr="0013107D" w:rsidRDefault="0013107D" w:rsidP="00E86612">
            <w:pPr>
              <w:spacing w:line="240" w:lineRule="auto"/>
              <w:rPr>
                <w:rFonts w:cs="Calibri"/>
                <w:color w:val="17181A"/>
                <w:sz w:val="20"/>
                <w:szCs w:val="20"/>
                <w:shd w:val="clear" w:color="auto" w:fill="FFFFFF"/>
                <w:lang w:val="en-US"/>
              </w:rPr>
            </w:pPr>
            <w:r w:rsidRPr="0013107D">
              <w:rPr>
                <w:rFonts w:cs="Calibri"/>
                <w:sz w:val="20"/>
                <w:szCs w:val="20"/>
                <w:lang w:val="de-CH"/>
              </w:rPr>
              <w:t>IMG_5365 (AV)</w:t>
            </w:r>
          </w:p>
        </w:tc>
        <w:tc>
          <w:tcPr>
            <w:tcW w:w="617" w:type="pct"/>
            <w:tcBorders>
              <w:top w:val="single" w:sz="4" w:space="0" w:color="auto"/>
              <w:left w:val="single" w:sz="4" w:space="0" w:color="auto"/>
              <w:bottom w:val="single" w:sz="4" w:space="0" w:color="auto"/>
              <w:right w:val="single" w:sz="4" w:space="0" w:color="auto"/>
            </w:tcBorders>
          </w:tcPr>
          <w:p w14:paraId="471E8C1C" w14:textId="77777777" w:rsidR="0013107D" w:rsidRPr="0013107D" w:rsidRDefault="0013107D" w:rsidP="00E86612">
            <w:pPr>
              <w:rPr>
                <w:rFonts w:cs="Calibri"/>
                <w:sz w:val="20"/>
                <w:szCs w:val="20"/>
                <w:lang w:val="en-US"/>
              </w:rPr>
            </w:pPr>
            <w:r w:rsidRPr="0013107D">
              <w:rPr>
                <w:rFonts w:eastAsiaTheme="minorHAnsi" w:cs="Calibri"/>
                <w:sz w:val="20"/>
                <w:szCs w:val="20"/>
                <w:lang w:val="en-US"/>
              </w:rPr>
              <w:t>Cleaning</w:t>
            </w:r>
          </w:p>
        </w:tc>
        <w:tc>
          <w:tcPr>
            <w:tcW w:w="405" w:type="pct"/>
            <w:tcBorders>
              <w:top w:val="single" w:sz="4" w:space="0" w:color="auto"/>
              <w:left w:val="single" w:sz="4" w:space="0" w:color="auto"/>
              <w:bottom w:val="single" w:sz="4" w:space="0" w:color="auto"/>
              <w:right w:val="single" w:sz="4" w:space="0" w:color="auto"/>
            </w:tcBorders>
          </w:tcPr>
          <w:p w14:paraId="79F1EA8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0C0485D"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7BA4FE82"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As an MCI is going on, cleaners need to work harder to remove blood and other bodily fluids from the floor, stretchers, beds, chairs – everywhere. It is not an easy job when there are so many </w:t>
            </w:r>
            <w:proofErr w:type="gramStart"/>
            <w:r w:rsidRPr="0013107D">
              <w:rPr>
                <w:rFonts w:cs="Calibri"/>
                <w:sz w:val="20"/>
                <w:szCs w:val="20"/>
                <w:lang w:val="en-US"/>
              </w:rPr>
              <w:t>patients</w:t>
            </w:r>
            <w:proofErr w:type="gramEnd"/>
            <w:r w:rsidRPr="0013107D">
              <w:rPr>
                <w:rFonts w:cs="Calibri"/>
                <w:sz w:val="20"/>
                <w:szCs w:val="20"/>
                <w:lang w:val="en-US"/>
              </w:rPr>
              <w:t xml:space="preserve"> and you are trying to clean concrete floors. This is from the ED. </w:t>
            </w:r>
          </w:p>
        </w:tc>
        <w:tc>
          <w:tcPr>
            <w:tcW w:w="595" w:type="pct"/>
            <w:tcBorders>
              <w:top w:val="single" w:sz="4" w:space="0" w:color="auto"/>
              <w:left w:val="single" w:sz="4" w:space="0" w:color="auto"/>
              <w:bottom w:val="single" w:sz="4" w:space="0" w:color="auto"/>
              <w:right w:val="single" w:sz="4" w:space="0" w:color="auto"/>
            </w:tcBorders>
          </w:tcPr>
          <w:p w14:paraId="03C4C28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6B6CE2C9"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B569657"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IMG_5369 (AV)</w:t>
            </w:r>
          </w:p>
        </w:tc>
        <w:tc>
          <w:tcPr>
            <w:tcW w:w="617" w:type="pct"/>
            <w:tcBorders>
              <w:top w:val="single" w:sz="4" w:space="0" w:color="auto"/>
              <w:left w:val="single" w:sz="4" w:space="0" w:color="auto"/>
              <w:bottom w:val="single" w:sz="4" w:space="0" w:color="auto"/>
              <w:right w:val="single" w:sz="4" w:space="0" w:color="auto"/>
            </w:tcBorders>
          </w:tcPr>
          <w:p w14:paraId="43D27992"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ED</w:t>
            </w:r>
          </w:p>
        </w:tc>
        <w:tc>
          <w:tcPr>
            <w:tcW w:w="405" w:type="pct"/>
            <w:tcBorders>
              <w:top w:val="single" w:sz="4" w:space="0" w:color="auto"/>
              <w:left w:val="single" w:sz="4" w:space="0" w:color="auto"/>
              <w:bottom w:val="single" w:sz="4" w:space="0" w:color="auto"/>
              <w:right w:val="single" w:sz="4" w:space="0" w:color="auto"/>
            </w:tcBorders>
          </w:tcPr>
          <w:p w14:paraId="7C8EBA84"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0A964A0D"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42A37E02"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Inside the ED – treatment area, patients aren’t at risk of bleeding out or similar, but still have wounds that need to be tended to. </w:t>
            </w:r>
          </w:p>
        </w:tc>
        <w:tc>
          <w:tcPr>
            <w:tcW w:w="595" w:type="pct"/>
            <w:tcBorders>
              <w:top w:val="single" w:sz="4" w:space="0" w:color="auto"/>
              <w:left w:val="single" w:sz="4" w:space="0" w:color="auto"/>
              <w:bottom w:val="single" w:sz="4" w:space="0" w:color="auto"/>
              <w:right w:val="single" w:sz="4" w:space="0" w:color="auto"/>
            </w:tcBorders>
          </w:tcPr>
          <w:p w14:paraId="1525EFCA"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6BFF47EB"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4B452105" w14:textId="77777777" w:rsidR="0013107D" w:rsidRPr="0013107D" w:rsidRDefault="0013107D" w:rsidP="00E86612">
            <w:pPr>
              <w:spacing w:line="240" w:lineRule="auto"/>
              <w:rPr>
                <w:rFonts w:cs="Calibri"/>
                <w:sz w:val="20"/>
                <w:szCs w:val="20"/>
              </w:rPr>
            </w:pPr>
            <w:r w:rsidRPr="0013107D">
              <w:rPr>
                <w:rFonts w:cs="Calibri"/>
                <w:sz w:val="20"/>
                <w:szCs w:val="20"/>
              </w:rPr>
              <w:t>IMG_5370 (AV)</w:t>
            </w:r>
          </w:p>
          <w:p w14:paraId="36109B27" w14:textId="77777777" w:rsidR="0013107D" w:rsidRPr="0013107D" w:rsidRDefault="0013107D" w:rsidP="00E86612">
            <w:pPr>
              <w:spacing w:line="240" w:lineRule="auto"/>
              <w:rPr>
                <w:rFonts w:cs="Calibri"/>
                <w:sz w:val="20"/>
                <w:szCs w:val="20"/>
              </w:rPr>
            </w:pPr>
            <w:r w:rsidRPr="0013107D">
              <w:rPr>
                <w:rFonts w:cs="Calibri"/>
                <w:sz w:val="20"/>
                <w:szCs w:val="20"/>
              </w:rPr>
              <w:t>IMG_5371 (AV)</w:t>
            </w:r>
          </w:p>
        </w:tc>
        <w:tc>
          <w:tcPr>
            <w:tcW w:w="617" w:type="pct"/>
            <w:tcBorders>
              <w:top w:val="single" w:sz="4" w:space="0" w:color="auto"/>
              <w:left w:val="single" w:sz="4" w:space="0" w:color="auto"/>
              <w:bottom w:val="single" w:sz="4" w:space="0" w:color="auto"/>
              <w:right w:val="single" w:sz="4" w:space="0" w:color="auto"/>
            </w:tcBorders>
          </w:tcPr>
          <w:p w14:paraId="361CF4F2"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Patients to OT</w:t>
            </w:r>
          </w:p>
        </w:tc>
        <w:tc>
          <w:tcPr>
            <w:tcW w:w="405" w:type="pct"/>
            <w:tcBorders>
              <w:top w:val="single" w:sz="4" w:space="0" w:color="auto"/>
              <w:left w:val="single" w:sz="4" w:space="0" w:color="auto"/>
              <w:bottom w:val="single" w:sz="4" w:space="0" w:color="auto"/>
              <w:right w:val="single" w:sz="4" w:space="0" w:color="auto"/>
            </w:tcBorders>
          </w:tcPr>
          <w:p w14:paraId="0FEDB039"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2C8E390D"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672F5FF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PRCS and ICRC/Field Hospital staff wheeling various patients to the Operating Theatre.</w:t>
            </w:r>
          </w:p>
        </w:tc>
        <w:tc>
          <w:tcPr>
            <w:tcW w:w="595" w:type="pct"/>
            <w:tcBorders>
              <w:top w:val="single" w:sz="4" w:space="0" w:color="auto"/>
              <w:left w:val="single" w:sz="4" w:space="0" w:color="auto"/>
              <w:bottom w:val="single" w:sz="4" w:space="0" w:color="auto"/>
              <w:right w:val="single" w:sz="4" w:space="0" w:color="auto"/>
            </w:tcBorders>
          </w:tcPr>
          <w:p w14:paraId="1F827CED"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51C84314"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3B76E893" w14:textId="77777777" w:rsidR="0013107D" w:rsidRPr="0013107D" w:rsidRDefault="0013107D" w:rsidP="00E86612">
            <w:pPr>
              <w:spacing w:line="240" w:lineRule="auto"/>
              <w:rPr>
                <w:rFonts w:cs="Calibri"/>
                <w:sz w:val="20"/>
                <w:szCs w:val="20"/>
              </w:rPr>
            </w:pPr>
            <w:r w:rsidRPr="0013107D">
              <w:rPr>
                <w:rFonts w:cs="Calibri"/>
                <w:sz w:val="20"/>
                <w:szCs w:val="20"/>
              </w:rPr>
              <w:t>IMG_5372 (AV)</w:t>
            </w:r>
          </w:p>
        </w:tc>
        <w:tc>
          <w:tcPr>
            <w:tcW w:w="617" w:type="pct"/>
            <w:tcBorders>
              <w:top w:val="single" w:sz="4" w:space="0" w:color="auto"/>
              <w:left w:val="single" w:sz="4" w:space="0" w:color="auto"/>
              <w:bottom w:val="single" w:sz="4" w:space="0" w:color="auto"/>
              <w:right w:val="single" w:sz="4" w:space="0" w:color="auto"/>
            </w:tcBorders>
          </w:tcPr>
          <w:p w14:paraId="5BC51FF3"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 xml:space="preserve">Patient </w:t>
            </w:r>
          </w:p>
        </w:tc>
        <w:tc>
          <w:tcPr>
            <w:tcW w:w="405" w:type="pct"/>
            <w:tcBorders>
              <w:top w:val="single" w:sz="4" w:space="0" w:color="auto"/>
              <w:left w:val="single" w:sz="4" w:space="0" w:color="auto"/>
              <w:bottom w:val="single" w:sz="4" w:space="0" w:color="auto"/>
              <w:right w:val="single" w:sz="4" w:space="0" w:color="auto"/>
            </w:tcBorders>
          </w:tcPr>
          <w:p w14:paraId="3467913C"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043B6A1E"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7662A0AA"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Patients have varying severity of injuries – some can still walk or limp, supported by friends or relatives. </w:t>
            </w:r>
          </w:p>
        </w:tc>
        <w:tc>
          <w:tcPr>
            <w:tcW w:w="595" w:type="pct"/>
            <w:tcBorders>
              <w:top w:val="single" w:sz="4" w:space="0" w:color="auto"/>
              <w:left w:val="single" w:sz="4" w:space="0" w:color="auto"/>
              <w:bottom w:val="single" w:sz="4" w:space="0" w:color="auto"/>
              <w:right w:val="single" w:sz="4" w:space="0" w:color="auto"/>
            </w:tcBorders>
          </w:tcPr>
          <w:p w14:paraId="40BA9A8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73CA0370"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AC23C06" w14:textId="77777777" w:rsidR="0013107D" w:rsidRPr="0013107D" w:rsidRDefault="0013107D" w:rsidP="00E86612">
            <w:pPr>
              <w:spacing w:line="240" w:lineRule="auto"/>
              <w:rPr>
                <w:rFonts w:cs="Calibri"/>
                <w:sz w:val="20"/>
                <w:szCs w:val="20"/>
              </w:rPr>
            </w:pPr>
            <w:r w:rsidRPr="0013107D">
              <w:rPr>
                <w:rFonts w:cs="Calibri"/>
                <w:sz w:val="20"/>
                <w:szCs w:val="20"/>
              </w:rPr>
              <w:t>IMG_5375 (AV)</w:t>
            </w:r>
          </w:p>
        </w:tc>
        <w:tc>
          <w:tcPr>
            <w:tcW w:w="617" w:type="pct"/>
            <w:tcBorders>
              <w:top w:val="single" w:sz="4" w:space="0" w:color="auto"/>
              <w:left w:val="single" w:sz="4" w:space="0" w:color="auto"/>
              <w:bottom w:val="single" w:sz="4" w:space="0" w:color="auto"/>
              <w:right w:val="single" w:sz="4" w:space="0" w:color="auto"/>
            </w:tcBorders>
          </w:tcPr>
          <w:p w14:paraId="588558EB"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Staff readying supplies</w:t>
            </w:r>
          </w:p>
        </w:tc>
        <w:tc>
          <w:tcPr>
            <w:tcW w:w="405" w:type="pct"/>
            <w:tcBorders>
              <w:top w:val="single" w:sz="4" w:space="0" w:color="auto"/>
              <w:left w:val="single" w:sz="4" w:space="0" w:color="auto"/>
              <w:bottom w:val="single" w:sz="4" w:space="0" w:color="auto"/>
              <w:right w:val="single" w:sz="4" w:space="0" w:color="auto"/>
            </w:tcBorders>
          </w:tcPr>
          <w:p w14:paraId="0EB105B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834145E"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40FE3569"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ED Nurses ensuring supplies are ready.</w:t>
            </w:r>
          </w:p>
        </w:tc>
        <w:tc>
          <w:tcPr>
            <w:tcW w:w="595" w:type="pct"/>
            <w:tcBorders>
              <w:top w:val="single" w:sz="4" w:space="0" w:color="auto"/>
              <w:left w:val="single" w:sz="4" w:space="0" w:color="auto"/>
              <w:bottom w:val="single" w:sz="4" w:space="0" w:color="auto"/>
              <w:right w:val="single" w:sz="4" w:space="0" w:color="auto"/>
            </w:tcBorders>
          </w:tcPr>
          <w:p w14:paraId="7353E01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10485259"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27F2DB65"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 xml:space="preserve">IMG_5379 </w:t>
            </w:r>
          </w:p>
          <w:p w14:paraId="2AD78756"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IMG_5380 (AV)</w:t>
            </w:r>
          </w:p>
          <w:p w14:paraId="296FB952"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IMG_5385</w:t>
            </w:r>
          </w:p>
          <w:p w14:paraId="3E2558C7"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IMG_5386</w:t>
            </w:r>
          </w:p>
          <w:p w14:paraId="39CBA9E7"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IMG_5387</w:t>
            </w:r>
          </w:p>
          <w:p w14:paraId="5541D410"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IMG_5388</w:t>
            </w:r>
          </w:p>
          <w:p w14:paraId="59715F26"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IMG_5390</w:t>
            </w:r>
          </w:p>
          <w:p w14:paraId="6D5C1FE0"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IMG_5391</w:t>
            </w:r>
          </w:p>
          <w:p w14:paraId="023FC3DF"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IMG_5392 (AV)</w:t>
            </w:r>
          </w:p>
          <w:p w14:paraId="634A0046" w14:textId="77777777" w:rsidR="0013107D" w:rsidRPr="0013107D" w:rsidRDefault="0013107D" w:rsidP="00E86612">
            <w:pPr>
              <w:spacing w:line="240" w:lineRule="auto"/>
              <w:rPr>
                <w:rFonts w:cs="Calibri"/>
                <w:sz w:val="20"/>
                <w:szCs w:val="20"/>
              </w:rPr>
            </w:pPr>
            <w:r w:rsidRPr="0013107D">
              <w:rPr>
                <w:rFonts w:cs="Calibri"/>
                <w:sz w:val="20"/>
                <w:szCs w:val="20"/>
              </w:rPr>
              <w:lastRenderedPageBreak/>
              <w:t>IMG_5393 (AV)</w:t>
            </w:r>
          </w:p>
          <w:p w14:paraId="28F97B77" w14:textId="77777777" w:rsidR="0013107D" w:rsidRPr="0013107D" w:rsidRDefault="0013107D" w:rsidP="00E86612">
            <w:pPr>
              <w:spacing w:line="240" w:lineRule="auto"/>
              <w:rPr>
                <w:rFonts w:cs="Calibri"/>
                <w:sz w:val="20"/>
                <w:szCs w:val="20"/>
              </w:rPr>
            </w:pPr>
          </w:p>
        </w:tc>
        <w:tc>
          <w:tcPr>
            <w:tcW w:w="617" w:type="pct"/>
            <w:tcBorders>
              <w:top w:val="single" w:sz="4" w:space="0" w:color="auto"/>
              <w:left w:val="single" w:sz="4" w:space="0" w:color="auto"/>
              <w:bottom w:val="single" w:sz="4" w:space="0" w:color="auto"/>
              <w:right w:val="single" w:sz="4" w:space="0" w:color="auto"/>
            </w:tcBorders>
          </w:tcPr>
          <w:p w14:paraId="06023C48"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lastRenderedPageBreak/>
              <w:t>Emergency Department triaging</w:t>
            </w:r>
          </w:p>
        </w:tc>
        <w:tc>
          <w:tcPr>
            <w:tcW w:w="405" w:type="pct"/>
            <w:tcBorders>
              <w:top w:val="single" w:sz="4" w:space="0" w:color="auto"/>
              <w:left w:val="single" w:sz="4" w:space="0" w:color="auto"/>
              <w:bottom w:val="single" w:sz="4" w:space="0" w:color="auto"/>
              <w:right w:val="single" w:sz="4" w:space="0" w:color="auto"/>
            </w:tcBorders>
          </w:tcPr>
          <w:p w14:paraId="1ECF448A"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0852652"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5F1BD68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Nurses, doctors and other medical staff in the Emergency Department treating deep or potentially life-threatening wounds – stopping bleeding, inserting IV entry ports, taking ultrasounds to see if organs have been perforated. They need to stabilize patients before they </w:t>
            </w:r>
            <w:proofErr w:type="gramStart"/>
            <w:r w:rsidRPr="0013107D">
              <w:rPr>
                <w:rFonts w:cs="Calibri"/>
                <w:sz w:val="20"/>
                <w:szCs w:val="20"/>
                <w:lang w:val="en-US"/>
              </w:rPr>
              <w:t>are able to</w:t>
            </w:r>
            <w:proofErr w:type="gramEnd"/>
            <w:r w:rsidRPr="0013107D">
              <w:rPr>
                <w:rFonts w:cs="Calibri"/>
                <w:sz w:val="20"/>
                <w:szCs w:val="20"/>
                <w:lang w:val="en-US"/>
              </w:rPr>
              <w:t xml:space="preserve"> be moved to the OT, the treatment area, or a ward. Inside the Emergency Department during a mass casualty influx, where nurses, doctors and medical staff are working on treating a wound. </w:t>
            </w:r>
          </w:p>
          <w:p w14:paraId="4A00EDFA" w14:textId="77777777" w:rsidR="0013107D" w:rsidRPr="0013107D" w:rsidRDefault="0013107D" w:rsidP="00E86612">
            <w:pPr>
              <w:spacing w:line="240" w:lineRule="auto"/>
              <w:rPr>
                <w:rFonts w:cs="Calibri"/>
                <w:sz w:val="20"/>
                <w:szCs w:val="20"/>
                <w:lang w:val="en-US"/>
              </w:rPr>
            </w:pPr>
          </w:p>
        </w:tc>
        <w:tc>
          <w:tcPr>
            <w:tcW w:w="595" w:type="pct"/>
            <w:tcBorders>
              <w:top w:val="single" w:sz="4" w:space="0" w:color="auto"/>
              <w:left w:val="single" w:sz="4" w:space="0" w:color="auto"/>
              <w:bottom w:val="single" w:sz="4" w:space="0" w:color="auto"/>
              <w:right w:val="single" w:sz="4" w:space="0" w:color="auto"/>
            </w:tcBorders>
          </w:tcPr>
          <w:p w14:paraId="20B664DE" w14:textId="77777777" w:rsidR="0013107D" w:rsidRPr="0013107D" w:rsidRDefault="0013107D" w:rsidP="00E86612">
            <w:pPr>
              <w:spacing w:line="240" w:lineRule="auto"/>
              <w:rPr>
                <w:rFonts w:cs="Calibri"/>
                <w:sz w:val="20"/>
                <w:szCs w:val="20"/>
                <w:lang w:val="en-US"/>
              </w:rPr>
            </w:pPr>
          </w:p>
        </w:tc>
      </w:tr>
      <w:tr w:rsidR="0013107D" w:rsidRPr="0013107D" w14:paraId="61FE306E"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418BCE90" w14:textId="77777777" w:rsidR="0013107D" w:rsidRPr="0013107D" w:rsidRDefault="0013107D" w:rsidP="00E86612">
            <w:pPr>
              <w:spacing w:line="240" w:lineRule="auto"/>
              <w:rPr>
                <w:rFonts w:cs="Calibri"/>
                <w:sz w:val="20"/>
                <w:szCs w:val="20"/>
              </w:rPr>
            </w:pPr>
            <w:r w:rsidRPr="0013107D">
              <w:rPr>
                <w:rFonts w:cs="Calibri"/>
                <w:sz w:val="20"/>
                <w:szCs w:val="20"/>
              </w:rPr>
              <w:t>IMG_5382 (AV)</w:t>
            </w:r>
          </w:p>
        </w:tc>
        <w:tc>
          <w:tcPr>
            <w:tcW w:w="617" w:type="pct"/>
            <w:tcBorders>
              <w:top w:val="single" w:sz="4" w:space="0" w:color="auto"/>
              <w:left w:val="single" w:sz="4" w:space="0" w:color="auto"/>
              <w:bottom w:val="single" w:sz="4" w:space="0" w:color="auto"/>
              <w:right w:val="single" w:sz="4" w:space="0" w:color="auto"/>
            </w:tcBorders>
          </w:tcPr>
          <w:p w14:paraId="2B8046ED"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Red Box</w:t>
            </w:r>
          </w:p>
        </w:tc>
        <w:tc>
          <w:tcPr>
            <w:tcW w:w="405" w:type="pct"/>
            <w:tcBorders>
              <w:top w:val="single" w:sz="4" w:space="0" w:color="auto"/>
              <w:left w:val="single" w:sz="4" w:space="0" w:color="auto"/>
              <w:bottom w:val="single" w:sz="4" w:space="0" w:color="auto"/>
              <w:right w:val="single" w:sz="4" w:space="0" w:color="auto"/>
            </w:tcBorders>
          </w:tcPr>
          <w:p w14:paraId="732DB90D"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C212873"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5F19A003"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The different areas of treatment and response are colour coded, and each have boxes of supplies labelled. Red is for those who need immediate intervention.</w:t>
            </w:r>
          </w:p>
        </w:tc>
        <w:tc>
          <w:tcPr>
            <w:tcW w:w="595" w:type="pct"/>
            <w:tcBorders>
              <w:top w:val="single" w:sz="4" w:space="0" w:color="auto"/>
              <w:left w:val="single" w:sz="4" w:space="0" w:color="auto"/>
              <w:bottom w:val="single" w:sz="4" w:space="0" w:color="auto"/>
              <w:right w:val="single" w:sz="4" w:space="0" w:color="auto"/>
            </w:tcBorders>
          </w:tcPr>
          <w:p w14:paraId="751C83E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4C4A4C06"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F94C63F" w14:textId="77777777" w:rsidR="0013107D" w:rsidRPr="0013107D" w:rsidRDefault="0013107D" w:rsidP="00E86612">
            <w:pPr>
              <w:spacing w:line="240" w:lineRule="auto"/>
              <w:rPr>
                <w:rFonts w:cs="Calibri"/>
                <w:sz w:val="20"/>
                <w:szCs w:val="20"/>
              </w:rPr>
            </w:pPr>
            <w:r w:rsidRPr="0013107D">
              <w:rPr>
                <w:rFonts w:cs="Calibri"/>
                <w:sz w:val="20"/>
                <w:szCs w:val="20"/>
              </w:rPr>
              <w:t>IMG_5396</w:t>
            </w:r>
          </w:p>
          <w:p w14:paraId="39865A5F" w14:textId="77777777" w:rsidR="0013107D" w:rsidRPr="0013107D" w:rsidRDefault="0013107D" w:rsidP="00E86612">
            <w:pPr>
              <w:spacing w:line="240" w:lineRule="auto"/>
              <w:rPr>
                <w:rFonts w:cs="Calibri"/>
                <w:sz w:val="20"/>
                <w:szCs w:val="20"/>
              </w:rPr>
            </w:pPr>
            <w:r w:rsidRPr="0013107D">
              <w:rPr>
                <w:rFonts w:cs="Calibri"/>
                <w:sz w:val="20"/>
                <w:szCs w:val="20"/>
              </w:rPr>
              <w:t>IMG_5397</w:t>
            </w:r>
          </w:p>
          <w:p w14:paraId="7245AF2C" w14:textId="77777777" w:rsidR="0013107D" w:rsidRPr="0013107D" w:rsidRDefault="0013107D" w:rsidP="00E86612">
            <w:pPr>
              <w:spacing w:line="240" w:lineRule="auto"/>
              <w:rPr>
                <w:rFonts w:cs="Calibri"/>
                <w:sz w:val="20"/>
                <w:szCs w:val="20"/>
              </w:rPr>
            </w:pPr>
            <w:r w:rsidRPr="0013107D">
              <w:rPr>
                <w:rFonts w:cs="Calibri"/>
                <w:sz w:val="20"/>
                <w:szCs w:val="20"/>
              </w:rPr>
              <w:t>IMG_5399</w:t>
            </w:r>
          </w:p>
          <w:p w14:paraId="765E21D1" w14:textId="77777777" w:rsidR="0013107D" w:rsidRPr="0013107D" w:rsidRDefault="0013107D" w:rsidP="00E86612">
            <w:pPr>
              <w:spacing w:line="240" w:lineRule="auto"/>
              <w:rPr>
                <w:rFonts w:cs="Calibri"/>
                <w:sz w:val="20"/>
                <w:szCs w:val="20"/>
              </w:rPr>
            </w:pPr>
            <w:r w:rsidRPr="0013107D">
              <w:rPr>
                <w:rFonts w:cs="Calibri"/>
                <w:sz w:val="20"/>
                <w:szCs w:val="20"/>
              </w:rPr>
              <w:t>IMG_5404</w:t>
            </w:r>
          </w:p>
          <w:p w14:paraId="1444526E" w14:textId="77777777" w:rsidR="0013107D" w:rsidRPr="0013107D" w:rsidRDefault="0013107D" w:rsidP="00E86612">
            <w:pPr>
              <w:spacing w:line="240" w:lineRule="auto"/>
              <w:rPr>
                <w:rFonts w:cs="Calibri"/>
                <w:sz w:val="20"/>
                <w:szCs w:val="20"/>
              </w:rPr>
            </w:pPr>
          </w:p>
          <w:p w14:paraId="1C1AF10C" w14:textId="77777777" w:rsidR="0013107D" w:rsidRPr="0013107D" w:rsidRDefault="0013107D" w:rsidP="00E86612">
            <w:pPr>
              <w:spacing w:line="240" w:lineRule="auto"/>
              <w:rPr>
                <w:rFonts w:cs="Calibri"/>
                <w:sz w:val="20"/>
                <w:szCs w:val="20"/>
              </w:rPr>
            </w:pPr>
          </w:p>
        </w:tc>
        <w:tc>
          <w:tcPr>
            <w:tcW w:w="617" w:type="pct"/>
            <w:tcBorders>
              <w:top w:val="single" w:sz="4" w:space="0" w:color="auto"/>
              <w:left w:val="single" w:sz="4" w:space="0" w:color="auto"/>
              <w:bottom w:val="single" w:sz="4" w:space="0" w:color="auto"/>
              <w:right w:val="single" w:sz="4" w:space="0" w:color="auto"/>
            </w:tcBorders>
          </w:tcPr>
          <w:p w14:paraId="509E1DD8"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Green area</w:t>
            </w:r>
          </w:p>
        </w:tc>
        <w:tc>
          <w:tcPr>
            <w:tcW w:w="405" w:type="pct"/>
            <w:tcBorders>
              <w:top w:val="single" w:sz="4" w:space="0" w:color="auto"/>
              <w:left w:val="single" w:sz="4" w:space="0" w:color="auto"/>
              <w:bottom w:val="single" w:sz="4" w:space="0" w:color="auto"/>
              <w:right w:val="single" w:sz="4" w:space="0" w:color="auto"/>
            </w:tcBorders>
          </w:tcPr>
          <w:p w14:paraId="5CEBC20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B808414"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6C57C9C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A nurse cleaning wounds of Hasan Mustafa </w:t>
            </w:r>
            <w:proofErr w:type="spellStart"/>
            <w:r w:rsidRPr="0013107D">
              <w:rPr>
                <w:rFonts w:cs="Calibri"/>
                <w:sz w:val="20"/>
                <w:szCs w:val="20"/>
                <w:lang w:val="en-US"/>
              </w:rPr>
              <w:t>Asfour</w:t>
            </w:r>
            <w:proofErr w:type="spellEnd"/>
            <w:r w:rsidRPr="0013107D">
              <w:rPr>
                <w:rFonts w:cs="Calibri"/>
                <w:sz w:val="20"/>
                <w:szCs w:val="20"/>
                <w:lang w:val="en-US"/>
              </w:rPr>
              <w:t>, 29, who was walking in a crowd to an aid distribution point – to feed his eight family members – when he was knocked down and fell into a fence.</w:t>
            </w:r>
          </w:p>
          <w:p w14:paraId="7EE5DC2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He is in the </w:t>
            </w:r>
            <w:proofErr w:type="gramStart"/>
            <w:r w:rsidRPr="0013107D">
              <w:rPr>
                <w:rFonts w:cs="Calibri"/>
                <w:sz w:val="20"/>
                <w:szCs w:val="20"/>
                <w:lang w:val="en-US"/>
              </w:rPr>
              <w:t>Green</w:t>
            </w:r>
            <w:proofErr w:type="gramEnd"/>
            <w:r w:rsidRPr="0013107D">
              <w:rPr>
                <w:rFonts w:cs="Calibri"/>
                <w:sz w:val="20"/>
                <w:szCs w:val="20"/>
                <w:lang w:val="en-US"/>
              </w:rPr>
              <w:t xml:space="preserve"> section, where there are various scrapes or shallow wounds that can be easily cleaned and treated, bandaged, etc. No hospital admittance usually required.  </w:t>
            </w:r>
          </w:p>
        </w:tc>
        <w:tc>
          <w:tcPr>
            <w:tcW w:w="595" w:type="pct"/>
            <w:tcBorders>
              <w:top w:val="single" w:sz="4" w:space="0" w:color="auto"/>
              <w:left w:val="single" w:sz="4" w:space="0" w:color="auto"/>
              <w:bottom w:val="single" w:sz="4" w:space="0" w:color="auto"/>
              <w:right w:val="single" w:sz="4" w:space="0" w:color="auto"/>
            </w:tcBorders>
          </w:tcPr>
          <w:p w14:paraId="533C5308"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78584E0A"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59534E28" w14:textId="77777777" w:rsidR="0013107D" w:rsidRPr="0013107D" w:rsidRDefault="0013107D" w:rsidP="00E86612">
            <w:pPr>
              <w:spacing w:line="240" w:lineRule="auto"/>
              <w:rPr>
                <w:rFonts w:cs="Calibri"/>
                <w:sz w:val="20"/>
                <w:szCs w:val="20"/>
              </w:rPr>
            </w:pPr>
            <w:r w:rsidRPr="0013107D">
              <w:rPr>
                <w:rFonts w:cs="Calibri"/>
                <w:sz w:val="20"/>
                <w:szCs w:val="20"/>
              </w:rPr>
              <w:t>IMG_5410 (AV)</w:t>
            </w:r>
          </w:p>
          <w:p w14:paraId="6BEA3569" w14:textId="77777777" w:rsidR="0013107D" w:rsidRPr="0013107D" w:rsidRDefault="0013107D" w:rsidP="00E86612">
            <w:pPr>
              <w:spacing w:line="240" w:lineRule="auto"/>
              <w:rPr>
                <w:rFonts w:cs="Calibri"/>
                <w:sz w:val="20"/>
                <w:szCs w:val="20"/>
              </w:rPr>
            </w:pPr>
          </w:p>
        </w:tc>
        <w:tc>
          <w:tcPr>
            <w:tcW w:w="617" w:type="pct"/>
            <w:tcBorders>
              <w:top w:val="single" w:sz="4" w:space="0" w:color="auto"/>
              <w:left w:val="single" w:sz="4" w:space="0" w:color="auto"/>
              <w:bottom w:val="single" w:sz="4" w:space="0" w:color="auto"/>
              <w:right w:val="single" w:sz="4" w:space="0" w:color="auto"/>
            </w:tcBorders>
          </w:tcPr>
          <w:p w14:paraId="130FF808"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Transporting patients</w:t>
            </w:r>
          </w:p>
        </w:tc>
        <w:tc>
          <w:tcPr>
            <w:tcW w:w="405" w:type="pct"/>
            <w:tcBorders>
              <w:top w:val="single" w:sz="4" w:space="0" w:color="auto"/>
              <w:left w:val="single" w:sz="4" w:space="0" w:color="auto"/>
              <w:bottom w:val="single" w:sz="4" w:space="0" w:color="auto"/>
              <w:right w:val="single" w:sz="4" w:space="0" w:color="auto"/>
            </w:tcBorders>
          </w:tcPr>
          <w:p w14:paraId="66AAFA2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484CCE84"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459B77F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People use any means of transportation they can find – sometimes this includes what are known as ‘</w:t>
            </w:r>
            <w:proofErr w:type="spellStart"/>
            <w:r w:rsidRPr="0013107D">
              <w:rPr>
                <w:rFonts w:cs="Calibri"/>
                <w:sz w:val="20"/>
                <w:szCs w:val="20"/>
                <w:lang w:val="en-US"/>
              </w:rPr>
              <w:t>tuktuks</w:t>
            </w:r>
            <w:proofErr w:type="spellEnd"/>
            <w:r w:rsidRPr="0013107D">
              <w:rPr>
                <w:rFonts w:cs="Calibri"/>
                <w:sz w:val="20"/>
                <w:szCs w:val="20"/>
                <w:lang w:val="en-US"/>
              </w:rPr>
              <w:t xml:space="preserve">’. </w:t>
            </w:r>
          </w:p>
        </w:tc>
        <w:tc>
          <w:tcPr>
            <w:tcW w:w="595" w:type="pct"/>
            <w:tcBorders>
              <w:top w:val="single" w:sz="4" w:space="0" w:color="auto"/>
              <w:left w:val="single" w:sz="4" w:space="0" w:color="auto"/>
              <w:bottom w:val="single" w:sz="4" w:space="0" w:color="auto"/>
              <w:right w:val="single" w:sz="4" w:space="0" w:color="auto"/>
            </w:tcBorders>
          </w:tcPr>
          <w:p w14:paraId="78553828"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48C61C96"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EB6CB0B" w14:textId="77777777" w:rsidR="0013107D" w:rsidRPr="0013107D" w:rsidRDefault="0013107D" w:rsidP="00E86612">
            <w:pPr>
              <w:spacing w:line="240" w:lineRule="auto"/>
              <w:rPr>
                <w:rFonts w:cs="Calibri"/>
                <w:sz w:val="20"/>
                <w:szCs w:val="20"/>
              </w:rPr>
            </w:pPr>
            <w:r w:rsidRPr="0013107D">
              <w:rPr>
                <w:rFonts w:cs="Calibri"/>
                <w:sz w:val="20"/>
                <w:szCs w:val="20"/>
              </w:rPr>
              <w:t>IMG_5412 (AV)</w:t>
            </w:r>
          </w:p>
          <w:p w14:paraId="7598571C" w14:textId="77777777" w:rsidR="0013107D" w:rsidRPr="0013107D" w:rsidRDefault="0013107D" w:rsidP="00E86612">
            <w:pPr>
              <w:spacing w:line="240" w:lineRule="auto"/>
              <w:rPr>
                <w:rFonts w:cs="Calibri"/>
                <w:sz w:val="20"/>
                <w:szCs w:val="20"/>
              </w:rPr>
            </w:pPr>
            <w:r w:rsidRPr="0013107D">
              <w:rPr>
                <w:rFonts w:cs="Calibri"/>
                <w:sz w:val="20"/>
                <w:szCs w:val="20"/>
              </w:rPr>
              <w:t>IMG_5413 (AV)</w:t>
            </w:r>
          </w:p>
          <w:p w14:paraId="7052BF96" w14:textId="77777777" w:rsidR="0013107D" w:rsidRPr="0013107D" w:rsidRDefault="0013107D" w:rsidP="00E86612">
            <w:pPr>
              <w:spacing w:line="240" w:lineRule="auto"/>
              <w:rPr>
                <w:rFonts w:cs="Calibri"/>
                <w:sz w:val="20"/>
                <w:szCs w:val="20"/>
              </w:rPr>
            </w:pPr>
            <w:r w:rsidRPr="0013107D">
              <w:rPr>
                <w:rFonts w:cs="Calibri"/>
                <w:sz w:val="20"/>
                <w:szCs w:val="20"/>
              </w:rPr>
              <w:t>IMG_5415</w:t>
            </w:r>
          </w:p>
          <w:p w14:paraId="318CC56B"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IMG_5417 (AV)</w:t>
            </w:r>
          </w:p>
          <w:p w14:paraId="007E7151"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IMG_5418</w:t>
            </w:r>
          </w:p>
          <w:p w14:paraId="0DCDE2EE"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IMG_5423</w:t>
            </w:r>
          </w:p>
          <w:p w14:paraId="2E878846"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IMG_5426</w:t>
            </w:r>
          </w:p>
          <w:p w14:paraId="2083B32C"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IMG_5431</w:t>
            </w:r>
          </w:p>
          <w:p w14:paraId="777D509F"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IMG_5432</w:t>
            </w:r>
          </w:p>
          <w:p w14:paraId="1D8ADDB6"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IMG_5437</w:t>
            </w:r>
          </w:p>
          <w:p w14:paraId="7368473C"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IMG_5440</w:t>
            </w:r>
          </w:p>
          <w:p w14:paraId="0281CAE0"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IMG_5444</w:t>
            </w:r>
          </w:p>
          <w:p w14:paraId="4850B370" w14:textId="77777777" w:rsidR="0013107D" w:rsidRPr="0013107D" w:rsidRDefault="0013107D" w:rsidP="00E86612">
            <w:pPr>
              <w:spacing w:line="240" w:lineRule="auto"/>
              <w:rPr>
                <w:rFonts w:cs="Calibri"/>
                <w:sz w:val="20"/>
                <w:szCs w:val="20"/>
              </w:rPr>
            </w:pPr>
            <w:r w:rsidRPr="0013107D">
              <w:rPr>
                <w:rFonts w:cs="Calibri"/>
                <w:sz w:val="20"/>
                <w:szCs w:val="20"/>
              </w:rPr>
              <w:t>IMG_5447 (AV)</w:t>
            </w:r>
          </w:p>
          <w:p w14:paraId="5B00B524" w14:textId="77777777" w:rsidR="0013107D" w:rsidRPr="0013107D" w:rsidRDefault="0013107D" w:rsidP="00E86612">
            <w:pPr>
              <w:spacing w:line="240" w:lineRule="auto"/>
              <w:rPr>
                <w:rFonts w:cs="Calibri"/>
                <w:sz w:val="20"/>
                <w:szCs w:val="20"/>
              </w:rPr>
            </w:pPr>
            <w:r w:rsidRPr="0013107D">
              <w:rPr>
                <w:rFonts w:cs="Calibri"/>
                <w:sz w:val="20"/>
                <w:szCs w:val="20"/>
              </w:rPr>
              <w:t>IMG_5448 (AV)</w:t>
            </w:r>
          </w:p>
          <w:p w14:paraId="453214AC" w14:textId="77777777" w:rsidR="0013107D" w:rsidRPr="0013107D" w:rsidRDefault="0013107D" w:rsidP="00E86612">
            <w:pPr>
              <w:spacing w:line="240" w:lineRule="auto"/>
              <w:rPr>
                <w:rFonts w:cs="Calibri"/>
                <w:sz w:val="20"/>
                <w:szCs w:val="20"/>
              </w:rPr>
            </w:pPr>
            <w:r w:rsidRPr="0013107D">
              <w:rPr>
                <w:rFonts w:cs="Calibri"/>
                <w:sz w:val="20"/>
                <w:szCs w:val="20"/>
              </w:rPr>
              <w:t>IMG_5449 (AV)</w:t>
            </w:r>
          </w:p>
          <w:p w14:paraId="2D4FE839" w14:textId="77777777" w:rsidR="0013107D" w:rsidRPr="0013107D" w:rsidRDefault="0013107D" w:rsidP="00E86612">
            <w:pPr>
              <w:spacing w:line="240" w:lineRule="auto"/>
              <w:rPr>
                <w:rFonts w:cs="Calibri"/>
                <w:sz w:val="20"/>
                <w:szCs w:val="20"/>
              </w:rPr>
            </w:pPr>
          </w:p>
        </w:tc>
        <w:tc>
          <w:tcPr>
            <w:tcW w:w="617" w:type="pct"/>
            <w:tcBorders>
              <w:top w:val="single" w:sz="4" w:space="0" w:color="auto"/>
              <w:left w:val="single" w:sz="4" w:space="0" w:color="auto"/>
              <w:bottom w:val="single" w:sz="4" w:space="0" w:color="auto"/>
              <w:right w:val="single" w:sz="4" w:space="0" w:color="auto"/>
            </w:tcBorders>
          </w:tcPr>
          <w:p w14:paraId="6D8C8F19"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Inside ED</w:t>
            </w:r>
          </w:p>
        </w:tc>
        <w:tc>
          <w:tcPr>
            <w:tcW w:w="405" w:type="pct"/>
            <w:tcBorders>
              <w:top w:val="single" w:sz="4" w:space="0" w:color="auto"/>
              <w:left w:val="single" w:sz="4" w:space="0" w:color="auto"/>
              <w:bottom w:val="single" w:sz="4" w:space="0" w:color="auto"/>
              <w:right w:val="single" w:sz="4" w:space="0" w:color="auto"/>
            </w:tcBorders>
          </w:tcPr>
          <w:p w14:paraId="445A9B5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6306D3D7"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17F9BA85"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Inside the Emergency Department during a mass casualty, in what is known as the ‘Red Area’, where those who come in and need immediate intervention </w:t>
            </w:r>
            <w:proofErr w:type="gramStart"/>
            <w:r w:rsidRPr="0013107D">
              <w:rPr>
                <w:rFonts w:cs="Calibri"/>
                <w:sz w:val="20"/>
                <w:szCs w:val="20"/>
                <w:lang w:val="en-US"/>
              </w:rPr>
              <w:t>in order to</w:t>
            </w:r>
            <w:proofErr w:type="gramEnd"/>
            <w:r w:rsidRPr="0013107D">
              <w:rPr>
                <w:rFonts w:cs="Calibri"/>
                <w:sz w:val="20"/>
                <w:szCs w:val="20"/>
                <w:lang w:val="en-US"/>
              </w:rPr>
              <w:t xml:space="preserve"> control blood loss or similar are taken, before being triaged to the OT, another medical facility, or a ward. </w:t>
            </w:r>
          </w:p>
        </w:tc>
        <w:tc>
          <w:tcPr>
            <w:tcW w:w="595" w:type="pct"/>
            <w:tcBorders>
              <w:top w:val="single" w:sz="4" w:space="0" w:color="auto"/>
              <w:left w:val="single" w:sz="4" w:space="0" w:color="auto"/>
              <w:bottom w:val="single" w:sz="4" w:space="0" w:color="auto"/>
              <w:right w:val="single" w:sz="4" w:space="0" w:color="auto"/>
            </w:tcBorders>
          </w:tcPr>
          <w:p w14:paraId="62754ADE"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20F21FBF"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3437C95"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IMG_5451 (AV)</w:t>
            </w:r>
          </w:p>
          <w:p w14:paraId="7F0F5503"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IMG_5452</w:t>
            </w:r>
          </w:p>
          <w:p w14:paraId="0A3D6215"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IMG_5453</w:t>
            </w:r>
          </w:p>
          <w:p w14:paraId="6FE87B32"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IMG_5454</w:t>
            </w:r>
          </w:p>
          <w:p w14:paraId="44CB1683"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IMG_5455</w:t>
            </w:r>
          </w:p>
          <w:p w14:paraId="3E2B886A"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IMG_5456 (AV)</w:t>
            </w:r>
          </w:p>
          <w:p w14:paraId="271D28C5"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lastRenderedPageBreak/>
              <w:t>IMG_5459</w:t>
            </w:r>
          </w:p>
          <w:p w14:paraId="24B1D460"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IMG_5463</w:t>
            </w:r>
          </w:p>
          <w:p w14:paraId="552D334D"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IMG_5465</w:t>
            </w:r>
          </w:p>
          <w:p w14:paraId="4215F54D"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IMG_5466 (AV)</w:t>
            </w:r>
          </w:p>
          <w:p w14:paraId="5F706D21"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IMG_5467</w:t>
            </w:r>
          </w:p>
          <w:p w14:paraId="771762E0"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IMG_5469</w:t>
            </w:r>
          </w:p>
          <w:p w14:paraId="57392E0D"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IMG_5470 (AV)</w:t>
            </w:r>
          </w:p>
          <w:p w14:paraId="47A87A2B"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IMG_5471 (AV)</w:t>
            </w:r>
          </w:p>
          <w:p w14:paraId="2563AE79" w14:textId="77777777" w:rsidR="0013107D" w:rsidRPr="0013107D" w:rsidRDefault="0013107D" w:rsidP="00E86612">
            <w:pPr>
              <w:spacing w:line="240" w:lineRule="auto"/>
              <w:rPr>
                <w:rFonts w:cs="Calibri"/>
                <w:sz w:val="20"/>
                <w:szCs w:val="20"/>
                <w:lang w:val="de-CH"/>
              </w:rPr>
            </w:pPr>
            <w:r w:rsidRPr="0013107D">
              <w:rPr>
                <w:rFonts w:cs="Calibri"/>
                <w:sz w:val="20"/>
                <w:szCs w:val="20"/>
                <w:lang w:val="de-CH"/>
              </w:rPr>
              <w:t>IMG_5472</w:t>
            </w:r>
          </w:p>
          <w:p w14:paraId="7C290C2E" w14:textId="77777777" w:rsidR="0013107D" w:rsidRPr="0013107D" w:rsidRDefault="0013107D" w:rsidP="00E86612">
            <w:pPr>
              <w:spacing w:line="240" w:lineRule="auto"/>
              <w:rPr>
                <w:rFonts w:cs="Calibri"/>
                <w:sz w:val="20"/>
                <w:szCs w:val="20"/>
              </w:rPr>
            </w:pPr>
            <w:r w:rsidRPr="0013107D">
              <w:rPr>
                <w:rFonts w:cs="Calibri"/>
                <w:sz w:val="20"/>
                <w:szCs w:val="20"/>
              </w:rPr>
              <w:t>IMG_5473</w:t>
            </w:r>
          </w:p>
        </w:tc>
        <w:tc>
          <w:tcPr>
            <w:tcW w:w="617" w:type="pct"/>
            <w:tcBorders>
              <w:top w:val="single" w:sz="4" w:space="0" w:color="auto"/>
              <w:left w:val="single" w:sz="4" w:space="0" w:color="auto"/>
              <w:bottom w:val="single" w:sz="4" w:space="0" w:color="auto"/>
              <w:right w:val="single" w:sz="4" w:space="0" w:color="auto"/>
            </w:tcBorders>
          </w:tcPr>
          <w:p w14:paraId="4DC531B4"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lastRenderedPageBreak/>
              <w:t>Inside Operating Theatre (OT)</w:t>
            </w:r>
          </w:p>
        </w:tc>
        <w:tc>
          <w:tcPr>
            <w:tcW w:w="405" w:type="pct"/>
            <w:tcBorders>
              <w:top w:val="single" w:sz="4" w:space="0" w:color="auto"/>
              <w:left w:val="single" w:sz="4" w:space="0" w:color="auto"/>
              <w:bottom w:val="single" w:sz="4" w:space="0" w:color="auto"/>
              <w:right w:val="single" w:sz="4" w:space="0" w:color="auto"/>
            </w:tcBorders>
          </w:tcPr>
          <w:p w14:paraId="21109CE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5614ECC"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5118B702"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Inside the Operating Theatre during a mass casualty, where there are often </w:t>
            </w:r>
            <w:proofErr w:type="gramStart"/>
            <w:r w:rsidRPr="0013107D">
              <w:rPr>
                <w:rFonts w:cs="Calibri"/>
                <w:sz w:val="20"/>
                <w:szCs w:val="20"/>
                <w:lang w:val="en-US"/>
              </w:rPr>
              <w:t>long</w:t>
            </w:r>
            <w:proofErr w:type="gramEnd"/>
            <w:r w:rsidRPr="0013107D">
              <w:rPr>
                <w:rFonts w:cs="Calibri"/>
                <w:sz w:val="20"/>
                <w:szCs w:val="20"/>
                <w:lang w:val="en-US"/>
              </w:rPr>
              <w:t xml:space="preserve"> or complex interventions needed. This patient went through at least 14 units of blood, which puts pressure on the blood bank to meet the needs. </w:t>
            </w:r>
          </w:p>
          <w:p w14:paraId="3C31ABD5"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For complex surgeries, more resources are also needed – OT nurses, sterilized surgical tools, and single-use consumables used during the intervention. </w:t>
            </w:r>
          </w:p>
        </w:tc>
        <w:tc>
          <w:tcPr>
            <w:tcW w:w="595" w:type="pct"/>
            <w:tcBorders>
              <w:top w:val="single" w:sz="4" w:space="0" w:color="auto"/>
              <w:left w:val="single" w:sz="4" w:space="0" w:color="auto"/>
              <w:bottom w:val="single" w:sz="4" w:space="0" w:color="auto"/>
              <w:right w:val="single" w:sz="4" w:space="0" w:color="auto"/>
            </w:tcBorders>
          </w:tcPr>
          <w:p w14:paraId="5899D7A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21E3BD9C"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3B89737" w14:textId="77777777" w:rsidR="0013107D" w:rsidRPr="0013107D" w:rsidRDefault="0013107D" w:rsidP="00E86612">
            <w:pPr>
              <w:spacing w:line="240" w:lineRule="auto"/>
              <w:rPr>
                <w:rFonts w:cs="Calibri"/>
                <w:sz w:val="20"/>
                <w:szCs w:val="20"/>
              </w:rPr>
            </w:pPr>
            <w:r w:rsidRPr="0013107D">
              <w:rPr>
                <w:rFonts w:cs="Calibri"/>
                <w:sz w:val="20"/>
                <w:szCs w:val="20"/>
              </w:rPr>
              <w:t>IMG_5474 (AV)</w:t>
            </w:r>
          </w:p>
        </w:tc>
        <w:tc>
          <w:tcPr>
            <w:tcW w:w="617" w:type="pct"/>
            <w:tcBorders>
              <w:top w:val="single" w:sz="4" w:space="0" w:color="auto"/>
              <w:left w:val="single" w:sz="4" w:space="0" w:color="auto"/>
              <w:bottom w:val="single" w:sz="4" w:space="0" w:color="auto"/>
              <w:right w:val="single" w:sz="4" w:space="0" w:color="auto"/>
            </w:tcBorders>
          </w:tcPr>
          <w:p w14:paraId="5B8DCEA1"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Patient coming in</w:t>
            </w:r>
          </w:p>
        </w:tc>
        <w:tc>
          <w:tcPr>
            <w:tcW w:w="405" w:type="pct"/>
            <w:tcBorders>
              <w:top w:val="single" w:sz="4" w:space="0" w:color="auto"/>
              <w:left w:val="single" w:sz="4" w:space="0" w:color="auto"/>
              <w:bottom w:val="single" w:sz="4" w:space="0" w:color="auto"/>
              <w:right w:val="single" w:sz="4" w:space="0" w:color="auto"/>
            </w:tcBorders>
          </w:tcPr>
          <w:p w14:paraId="6A3CD26C"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A617491"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47C1B7C4"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People come to the FH in any way they can. </w:t>
            </w:r>
          </w:p>
        </w:tc>
        <w:tc>
          <w:tcPr>
            <w:tcW w:w="595" w:type="pct"/>
            <w:tcBorders>
              <w:top w:val="single" w:sz="4" w:space="0" w:color="auto"/>
              <w:left w:val="single" w:sz="4" w:space="0" w:color="auto"/>
              <w:bottom w:val="single" w:sz="4" w:space="0" w:color="auto"/>
              <w:right w:val="single" w:sz="4" w:space="0" w:color="auto"/>
            </w:tcBorders>
          </w:tcPr>
          <w:p w14:paraId="6DB3B2EA"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0293BB5B"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38EDD43A" w14:textId="77777777" w:rsidR="0013107D" w:rsidRPr="0013107D" w:rsidRDefault="0013107D" w:rsidP="00E86612">
            <w:pPr>
              <w:spacing w:line="240" w:lineRule="auto"/>
              <w:rPr>
                <w:rFonts w:cs="Calibri"/>
                <w:sz w:val="20"/>
                <w:szCs w:val="20"/>
              </w:rPr>
            </w:pPr>
            <w:r w:rsidRPr="0013107D">
              <w:rPr>
                <w:rFonts w:cs="Calibri"/>
                <w:sz w:val="20"/>
                <w:szCs w:val="20"/>
              </w:rPr>
              <w:t>IMG_5582</w:t>
            </w:r>
          </w:p>
          <w:p w14:paraId="16F384A6" w14:textId="77777777" w:rsidR="0013107D" w:rsidRPr="0013107D" w:rsidRDefault="0013107D" w:rsidP="00E86612">
            <w:pPr>
              <w:spacing w:line="240" w:lineRule="auto"/>
              <w:rPr>
                <w:rFonts w:cs="Calibri"/>
                <w:sz w:val="20"/>
                <w:szCs w:val="20"/>
              </w:rPr>
            </w:pPr>
            <w:r w:rsidRPr="0013107D">
              <w:rPr>
                <w:rFonts w:cs="Calibri"/>
                <w:sz w:val="20"/>
                <w:szCs w:val="20"/>
              </w:rPr>
              <w:t>IMG_5583</w:t>
            </w:r>
          </w:p>
          <w:p w14:paraId="17348409" w14:textId="77777777" w:rsidR="0013107D" w:rsidRPr="0013107D" w:rsidRDefault="0013107D" w:rsidP="00E86612">
            <w:pPr>
              <w:spacing w:line="240" w:lineRule="auto"/>
              <w:rPr>
                <w:rFonts w:cs="Calibri"/>
                <w:sz w:val="20"/>
                <w:szCs w:val="20"/>
              </w:rPr>
            </w:pPr>
            <w:r w:rsidRPr="0013107D">
              <w:rPr>
                <w:rFonts w:cs="Calibri"/>
                <w:sz w:val="20"/>
                <w:szCs w:val="20"/>
              </w:rPr>
              <w:t>IMG_5584</w:t>
            </w:r>
          </w:p>
        </w:tc>
        <w:tc>
          <w:tcPr>
            <w:tcW w:w="617" w:type="pct"/>
            <w:tcBorders>
              <w:top w:val="single" w:sz="4" w:space="0" w:color="auto"/>
              <w:left w:val="single" w:sz="4" w:space="0" w:color="auto"/>
              <w:bottom w:val="single" w:sz="4" w:space="0" w:color="auto"/>
              <w:right w:val="single" w:sz="4" w:space="0" w:color="auto"/>
            </w:tcBorders>
          </w:tcPr>
          <w:p w14:paraId="54BA1BCB" w14:textId="77777777" w:rsidR="0013107D" w:rsidRPr="0013107D" w:rsidRDefault="0013107D" w:rsidP="00E86612">
            <w:pPr>
              <w:rPr>
                <w:rFonts w:eastAsiaTheme="minorHAnsi" w:cs="Calibri"/>
                <w:sz w:val="20"/>
                <w:szCs w:val="20"/>
                <w:lang w:val="en-US"/>
              </w:rPr>
            </w:pPr>
            <w:proofErr w:type="spellStart"/>
            <w:r w:rsidRPr="0013107D">
              <w:rPr>
                <w:rFonts w:eastAsiaTheme="minorHAnsi" w:cs="Calibri"/>
                <w:sz w:val="20"/>
                <w:szCs w:val="20"/>
                <w:lang w:val="en-US"/>
              </w:rPr>
              <w:t>Haitam</w:t>
            </w:r>
            <w:proofErr w:type="spellEnd"/>
            <w:r w:rsidRPr="0013107D">
              <w:rPr>
                <w:rFonts w:eastAsiaTheme="minorHAnsi" w:cs="Calibri"/>
                <w:sz w:val="20"/>
                <w:szCs w:val="20"/>
                <w:lang w:val="en-US"/>
              </w:rPr>
              <w:t xml:space="preserve"> and staff</w:t>
            </w:r>
          </w:p>
        </w:tc>
        <w:tc>
          <w:tcPr>
            <w:tcW w:w="405" w:type="pct"/>
            <w:tcBorders>
              <w:top w:val="single" w:sz="4" w:space="0" w:color="auto"/>
              <w:left w:val="single" w:sz="4" w:space="0" w:color="auto"/>
              <w:bottom w:val="single" w:sz="4" w:space="0" w:color="auto"/>
              <w:right w:val="single" w:sz="4" w:space="0" w:color="auto"/>
            </w:tcBorders>
          </w:tcPr>
          <w:p w14:paraId="02C92260"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7938785D"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066E9089" w14:textId="77777777" w:rsidR="0013107D" w:rsidRPr="0013107D" w:rsidRDefault="0013107D" w:rsidP="00E86612">
            <w:pPr>
              <w:spacing w:line="240" w:lineRule="auto"/>
              <w:rPr>
                <w:rFonts w:cs="Calibri"/>
                <w:sz w:val="20"/>
                <w:szCs w:val="20"/>
                <w:lang w:val="en-US"/>
              </w:rPr>
            </w:pPr>
            <w:proofErr w:type="spellStart"/>
            <w:r w:rsidRPr="0013107D">
              <w:rPr>
                <w:rFonts w:cs="Calibri"/>
                <w:sz w:val="20"/>
                <w:szCs w:val="20"/>
                <w:lang w:val="en-US"/>
              </w:rPr>
              <w:t>Haitam</w:t>
            </w:r>
            <w:proofErr w:type="spellEnd"/>
            <w:r w:rsidRPr="0013107D">
              <w:rPr>
                <w:rFonts w:cs="Calibri"/>
                <w:sz w:val="20"/>
                <w:szCs w:val="20"/>
                <w:lang w:val="en-US"/>
              </w:rPr>
              <w:t xml:space="preserve"> coming out of the OT to check on the list of remaining interventions and speak with other staff. </w:t>
            </w:r>
          </w:p>
        </w:tc>
        <w:tc>
          <w:tcPr>
            <w:tcW w:w="595" w:type="pct"/>
            <w:tcBorders>
              <w:top w:val="single" w:sz="4" w:space="0" w:color="auto"/>
              <w:left w:val="single" w:sz="4" w:space="0" w:color="auto"/>
              <w:bottom w:val="single" w:sz="4" w:space="0" w:color="auto"/>
              <w:right w:val="single" w:sz="4" w:space="0" w:color="auto"/>
            </w:tcBorders>
          </w:tcPr>
          <w:p w14:paraId="5AAB8ED7"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4D1CCE5E"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8873F16" w14:textId="77777777" w:rsidR="0013107D" w:rsidRPr="0013107D" w:rsidRDefault="0013107D" w:rsidP="00E86612">
            <w:pPr>
              <w:spacing w:line="240" w:lineRule="auto"/>
              <w:rPr>
                <w:rFonts w:cs="Calibri"/>
                <w:sz w:val="20"/>
                <w:szCs w:val="20"/>
              </w:rPr>
            </w:pPr>
            <w:r w:rsidRPr="0013107D">
              <w:rPr>
                <w:rFonts w:cs="Calibri"/>
                <w:sz w:val="20"/>
                <w:szCs w:val="20"/>
              </w:rPr>
              <w:t>IMG_5652 (AV)</w:t>
            </w:r>
          </w:p>
        </w:tc>
        <w:tc>
          <w:tcPr>
            <w:tcW w:w="617" w:type="pct"/>
            <w:tcBorders>
              <w:top w:val="single" w:sz="4" w:space="0" w:color="auto"/>
              <w:left w:val="single" w:sz="4" w:space="0" w:color="auto"/>
              <w:bottom w:val="single" w:sz="4" w:space="0" w:color="auto"/>
              <w:right w:val="single" w:sz="4" w:space="0" w:color="auto"/>
            </w:tcBorders>
          </w:tcPr>
          <w:p w14:paraId="778C3590"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Safe area alarm</w:t>
            </w:r>
          </w:p>
        </w:tc>
        <w:tc>
          <w:tcPr>
            <w:tcW w:w="405" w:type="pct"/>
            <w:tcBorders>
              <w:top w:val="single" w:sz="4" w:space="0" w:color="auto"/>
              <w:left w:val="single" w:sz="4" w:space="0" w:color="auto"/>
              <w:bottom w:val="single" w:sz="4" w:space="0" w:color="auto"/>
              <w:right w:val="single" w:sz="4" w:space="0" w:color="auto"/>
            </w:tcBorders>
          </w:tcPr>
          <w:p w14:paraId="58EFCEEC"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02E20616"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34101F02"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Safe area alarm going off, which means caretakers, staff, patients who are outside or inside wards and able to move, must go directly to the containers used as safe areas.</w:t>
            </w:r>
          </w:p>
          <w:p w14:paraId="69825F3A"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OT staff, maternity staff in the middle of a delivery, and some patients cannot move, and therefore extra security are added to some areas. However, it is still dangerous, it disrupts the functioning of the hospital, and it creates anxiety and at times, injury or damage. </w:t>
            </w:r>
          </w:p>
          <w:p w14:paraId="498C1A33" w14:textId="77777777" w:rsidR="0013107D" w:rsidRPr="0013107D" w:rsidRDefault="0013107D" w:rsidP="00E86612">
            <w:pPr>
              <w:spacing w:line="240" w:lineRule="auto"/>
              <w:rPr>
                <w:rFonts w:cs="Calibri"/>
                <w:sz w:val="20"/>
                <w:szCs w:val="20"/>
                <w:lang w:val="en-US"/>
              </w:rPr>
            </w:pPr>
          </w:p>
          <w:p w14:paraId="1ED5E01C" w14:textId="77777777" w:rsidR="0013107D" w:rsidRPr="0013107D" w:rsidRDefault="0013107D" w:rsidP="00E86612">
            <w:pPr>
              <w:spacing w:line="240" w:lineRule="auto"/>
              <w:rPr>
                <w:rFonts w:cs="Calibri"/>
                <w:b/>
                <w:bCs/>
                <w:sz w:val="20"/>
                <w:szCs w:val="20"/>
                <w:lang w:val="en-US"/>
              </w:rPr>
            </w:pPr>
            <w:r w:rsidRPr="0013107D">
              <w:rPr>
                <w:rFonts w:cs="Calibri"/>
                <w:b/>
                <w:bCs/>
                <w:sz w:val="20"/>
                <w:szCs w:val="20"/>
                <w:lang w:val="en-US"/>
              </w:rPr>
              <w:t>Notes taken at time:</w:t>
            </w:r>
          </w:p>
          <w:p w14:paraId="0E0353E3" w14:textId="77777777" w:rsidR="0013107D" w:rsidRPr="0013107D" w:rsidRDefault="0013107D" w:rsidP="00E86612">
            <w:pPr>
              <w:spacing w:line="240" w:lineRule="auto"/>
              <w:rPr>
                <w:rFonts w:cs="Calibri"/>
                <w:i/>
                <w:iCs/>
                <w:sz w:val="20"/>
                <w:szCs w:val="20"/>
                <w:lang w:val="en-US"/>
              </w:rPr>
            </w:pPr>
            <w:r w:rsidRPr="0013107D">
              <w:rPr>
                <w:rFonts w:cs="Calibri"/>
                <w:i/>
                <w:iCs/>
                <w:sz w:val="20"/>
                <w:szCs w:val="20"/>
              </w:rPr>
              <w:t xml:space="preserve">Everyone who can goes to the containers that serve as safe areas. It is hot and there are more flies in here than anywhere. All work that is non-essential </w:t>
            </w:r>
            <w:proofErr w:type="gramStart"/>
            <w:r w:rsidRPr="0013107D">
              <w:rPr>
                <w:rFonts w:cs="Calibri"/>
                <w:i/>
                <w:iCs/>
                <w:sz w:val="20"/>
                <w:szCs w:val="20"/>
              </w:rPr>
              <w:t>has to</w:t>
            </w:r>
            <w:proofErr w:type="gramEnd"/>
            <w:r w:rsidRPr="0013107D">
              <w:rPr>
                <w:rFonts w:cs="Calibri"/>
                <w:i/>
                <w:iCs/>
                <w:sz w:val="20"/>
                <w:szCs w:val="20"/>
              </w:rPr>
              <w:t xml:space="preserve"> stop. Patients cannot be transferred, blood cannot be moved, women having babies </w:t>
            </w:r>
            <w:proofErr w:type="gramStart"/>
            <w:r w:rsidRPr="0013107D">
              <w:rPr>
                <w:rFonts w:cs="Calibri"/>
                <w:i/>
                <w:iCs/>
                <w:sz w:val="20"/>
                <w:szCs w:val="20"/>
              </w:rPr>
              <w:t>have to</w:t>
            </w:r>
            <w:proofErr w:type="gramEnd"/>
            <w:r w:rsidRPr="0013107D">
              <w:rPr>
                <w:rFonts w:cs="Calibri"/>
                <w:i/>
                <w:iCs/>
                <w:sz w:val="20"/>
                <w:szCs w:val="20"/>
              </w:rPr>
              <w:t xml:space="preserve"> be moved to the floor if they are dilated. You </w:t>
            </w:r>
            <w:proofErr w:type="gramStart"/>
            <w:r w:rsidRPr="0013107D">
              <w:rPr>
                <w:rFonts w:cs="Calibri"/>
                <w:i/>
                <w:iCs/>
                <w:sz w:val="20"/>
                <w:szCs w:val="20"/>
              </w:rPr>
              <w:t>have to</w:t>
            </w:r>
            <w:proofErr w:type="gramEnd"/>
            <w:r w:rsidRPr="0013107D">
              <w:rPr>
                <w:rFonts w:cs="Calibri"/>
                <w:i/>
                <w:iCs/>
                <w:sz w:val="20"/>
                <w:szCs w:val="20"/>
              </w:rPr>
              <w:t xml:space="preserve"> consult on the radio if there is any movement that you need to make. </w:t>
            </w:r>
            <w:r w:rsidRPr="0013107D">
              <w:rPr>
                <w:rFonts w:cs="Calibri"/>
                <w:i/>
                <w:iCs/>
                <w:sz w:val="20"/>
                <w:szCs w:val="20"/>
              </w:rPr>
              <w:br/>
              <w:t xml:space="preserve">Second time - patients can’t get moved every time there is an alarm. Their caretakers and relatives can come into the </w:t>
            </w:r>
            <w:proofErr w:type="gramStart"/>
            <w:r w:rsidRPr="0013107D">
              <w:rPr>
                <w:rFonts w:cs="Calibri"/>
                <w:i/>
                <w:iCs/>
                <w:sz w:val="20"/>
                <w:szCs w:val="20"/>
              </w:rPr>
              <w:t>containers</w:t>
            </w:r>
            <w:proofErr w:type="gramEnd"/>
            <w:r w:rsidRPr="0013107D">
              <w:rPr>
                <w:rFonts w:cs="Calibri"/>
                <w:i/>
                <w:iCs/>
                <w:sz w:val="20"/>
                <w:szCs w:val="20"/>
              </w:rPr>
              <w:t xml:space="preserve"> but patients cannot be moved. They are in danger every time there are stray bullets around, covered only by thin sheets of canvas. There are as many security measures in place as we can have but the risk still exists.</w:t>
            </w:r>
          </w:p>
          <w:p w14:paraId="30B5EA68" w14:textId="77777777" w:rsidR="0013107D" w:rsidRPr="0013107D" w:rsidRDefault="0013107D" w:rsidP="00E86612">
            <w:pPr>
              <w:spacing w:line="240" w:lineRule="auto"/>
              <w:rPr>
                <w:rFonts w:cs="Calibri"/>
                <w:sz w:val="20"/>
                <w:szCs w:val="20"/>
                <w:lang w:val="en-US"/>
              </w:rPr>
            </w:pPr>
          </w:p>
        </w:tc>
        <w:tc>
          <w:tcPr>
            <w:tcW w:w="595" w:type="pct"/>
            <w:tcBorders>
              <w:top w:val="single" w:sz="4" w:space="0" w:color="auto"/>
              <w:left w:val="single" w:sz="4" w:space="0" w:color="auto"/>
              <w:bottom w:val="single" w:sz="4" w:space="0" w:color="auto"/>
              <w:right w:val="single" w:sz="4" w:space="0" w:color="auto"/>
            </w:tcBorders>
          </w:tcPr>
          <w:p w14:paraId="4DEE616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7DC4FBA1"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525CD54" w14:textId="77777777" w:rsidR="0013107D" w:rsidRPr="0013107D" w:rsidRDefault="0013107D" w:rsidP="00E86612">
            <w:pPr>
              <w:spacing w:line="240" w:lineRule="auto"/>
              <w:rPr>
                <w:rFonts w:cs="Calibri"/>
                <w:sz w:val="20"/>
                <w:szCs w:val="20"/>
              </w:rPr>
            </w:pPr>
            <w:r w:rsidRPr="0013107D">
              <w:rPr>
                <w:rFonts w:cs="Calibri"/>
                <w:sz w:val="20"/>
                <w:szCs w:val="20"/>
              </w:rPr>
              <w:lastRenderedPageBreak/>
              <w:t>IMG_5653</w:t>
            </w:r>
          </w:p>
          <w:p w14:paraId="7642FFE8" w14:textId="77777777" w:rsidR="0013107D" w:rsidRPr="0013107D" w:rsidRDefault="0013107D" w:rsidP="00E86612">
            <w:pPr>
              <w:spacing w:line="240" w:lineRule="auto"/>
              <w:rPr>
                <w:rFonts w:cs="Calibri"/>
                <w:sz w:val="20"/>
                <w:szCs w:val="20"/>
              </w:rPr>
            </w:pPr>
            <w:r w:rsidRPr="0013107D">
              <w:rPr>
                <w:rFonts w:cs="Calibri"/>
                <w:sz w:val="20"/>
                <w:szCs w:val="20"/>
              </w:rPr>
              <w:t>IMG_5654</w:t>
            </w:r>
          </w:p>
          <w:p w14:paraId="036052CF" w14:textId="77777777" w:rsidR="0013107D" w:rsidRPr="0013107D" w:rsidRDefault="0013107D" w:rsidP="00E86612">
            <w:pPr>
              <w:spacing w:line="240" w:lineRule="auto"/>
              <w:rPr>
                <w:rFonts w:cs="Calibri"/>
                <w:sz w:val="20"/>
                <w:szCs w:val="20"/>
              </w:rPr>
            </w:pPr>
            <w:r w:rsidRPr="0013107D">
              <w:rPr>
                <w:rFonts w:cs="Calibri"/>
                <w:sz w:val="20"/>
                <w:szCs w:val="20"/>
              </w:rPr>
              <w:t>IMG_5655</w:t>
            </w:r>
          </w:p>
        </w:tc>
        <w:tc>
          <w:tcPr>
            <w:tcW w:w="617" w:type="pct"/>
            <w:tcBorders>
              <w:top w:val="single" w:sz="4" w:space="0" w:color="auto"/>
              <w:left w:val="single" w:sz="4" w:space="0" w:color="auto"/>
              <w:bottom w:val="single" w:sz="4" w:space="0" w:color="auto"/>
              <w:right w:val="single" w:sz="4" w:space="0" w:color="auto"/>
            </w:tcBorders>
          </w:tcPr>
          <w:p w14:paraId="2155757D"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Safe area/ little boy bandage</w:t>
            </w:r>
          </w:p>
        </w:tc>
        <w:tc>
          <w:tcPr>
            <w:tcW w:w="405" w:type="pct"/>
            <w:tcBorders>
              <w:top w:val="single" w:sz="4" w:space="0" w:color="auto"/>
              <w:left w:val="single" w:sz="4" w:space="0" w:color="auto"/>
              <w:bottom w:val="single" w:sz="4" w:space="0" w:color="auto"/>
              <w:right w:val="single" w:sz="4" w:space="0" w:color="auto"/>
            </w:tcBorders>
          </w:tcPr>
          <w:p w14:paraId="66890F47"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31C12F3"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570FCD4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View from inside the safe area container – I could see a little boy with a trailing bandage and his father leaving the container as the ‘all clear’ was given. A Palestine Red Crescent Society staff member stopped to help tuck it back in. </w:t>
            </w:r>
          </w:p>
        </w:tc>
        <w:tc>
          <w:tcPr>
            <w:tcW w:w="595" w:type="pct"/>
            <w:tcBorders>
              <w:top w:val="single" w:sz="4" w:space="0" w:color="auto"/>
              <w:left w:val="single" w:sz="4" w:space="0" w:color="auto"/>
              <w:bottom w:val="single" w:sz="4" w:space="0" w:color="auto"/>
              <w:right w:val="single" w:sz="4" w:space="0" w:color="auto"/>
            </w:tcBorders>
          </w:tcPr>
          <w:p w14:paraId="144387FF"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13107D" w14:paraId="56946632"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8F63FF6" w14:textId="77777777" w:rsidR="0013107D" w:rsidRPr="0013107D" w:rsidRDefault="0013107D" w:rsidP="00E86612">
            <w:pPr>
              <w:spacing w:line="240" w:lineRule="auto"/>
              <w:rPr>
                <w:rFonts w:cs="Calibri"/>
                <w:sz w:val="20"/>
                <w:szCs w:val="20"/>
              </w:rPr>
            </w:pPr>
            <w:r w:rsidRPr="0013107D">
              <w:rPr>
                <w:rFonts w:cs="Calibri"/>
                <w:sz w:val="20"/>
                <w:szCs w:val="20"/>
              </w:rPr>
              <w:t>IMG_5683</w:t>
            </w:r>
          </w:p>
          <w:p w14:paraId="6A006634" w14:textId="77777777" w:rsidR="0013107D" w:rsidRPr="0013107D" w:rsidRDefault="0013107D" w:rsidP="00E86612">
            <w:pPr>
              <w:spacing w:line="240" w:lineRule="auto"/>
              <w:rPr>
                <w:rFonts w:cs="Calibri"/>
                <w:sz w:val="20"/>
                <w:szCs w:val="20"/>
              </w:rPr>
            </w:pPr>
            <w:r w:rsidRPr="0013107D">
              <w:rPr>
                <w:rFonts w:cs="Calibri"/>
                <w:sz w:val="20"/>
                <w:szCs w:val="20"/>
              </w:rPr>
              <w:t>IMG_5684</w:t>
            </w:r>
          </w:p>
          <w:p w14:paraId="2C5DCEAE" w14:textId="77777777" w:rsidR="0013107D" w:rsidRPr="0013107D" w:rsidRDefault="0013107D" w:rsidP="00E86612">
            <w:pPr>
              <w:spacing w:line="240" w:lineRule="auto"/>
              <w:rPr>
                <w:rFonts w:cs="Calibri"/>
                <w:sz w:val="20"/>
                <w:szCs w:val="20"/>
              </w:rPr>
            </w:pPr>
          </w:p>
        </w:tc>
        <w:tc>
          <w:tcPr>
            <w:tcW w:w="617" w:type="pct"/>
            <w:tcBorders>
              <w:top w:val="single" w:sz="4" w:space="0" w:color="auto"/>
              <w:left w:val="single" w:sz="4" w:space="0" w:color="auto"/>
              <w:bottom w:val="single" w:sz="4" w:space="0" w:color="auto"/>
              <w:right w:val="single" w:sz="4" w:space="0" w:color="auto"/>
            </w:tcBorders>
          </w:tcPr>
          <w:p w14:paraId="25CEB15E"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ICRC flag</w:t>
            </w:r>
          </w:p>
        </w:tc>
        <w:tc>
          <w:tcPr>
            <w:tcW w:w="405" w:type="pct"/>
            <w:tcBorders>
              <w:top w:val="single" w:sz="4" w:space="0" w:color="auto"/>
              <w:left w:val="single" w:sz="4" w:space="0" w:color="auto"/>
              <w:bottom w:val="single" w:sz="4" w:space="0" w:color="auto"/>
              <w:right w:val="single" w:sz="4" w:space="0" w:color="auto"/>
            </w:tcBorders>
          </w:tcPr>
          <w:p w14:paraId="057739E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49F5ACE2"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70F64300"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 xml:space="preserve">ICRC flag waving from the residence across from the RCFH. </w:t>
            </w:r>
          </w:p>
        </w:tc>
        <w:tc>
          <w:tcPr>
            <w:tcW w:w="595" w:type="pct"/>
            <w:tcBorders>
              <w:top w:val="single" w:sz="4" w:space="0" w:color="auto"/>
              <w:left w:val="single" w:sz="4" w:space="0" w:color="auto"/>
              <w:bottom w:val="single" w:sz="4" w:space="0" w:color="auto"/>
              <w:right w:val="single" w:sz="4" w:space="0" w:color="auto"/>
            </w:tcBorders>
          </w:tcPr>
          <w:p w14:paraId="32753C3B"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SD</w:t>
            </w:r>
          </w:p>
        </w:tc>
      </w:tr>
      <w:tr w:rsidR="0013107D" w:rsidRPr="004704D4" w14:paraId="3F3EF780"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16215FF0" w14:textId="77777777" w:rsidR="0013107D" w:rsidRPr="0013107D" w:rsidRDefault="0013107D" w:rsidP="00E86612">
            <w:pPr>
              <w:spacing w:line="240" w:lineRule="auto"/>
              <w:rPr>
                <w:rFonts w:cs="Calibri"/>
                <w:sz w:val="20"/>
                <w:szCs w:val="20"/>
              </w:rPr>
            </w:pPr>
            <w:r w:rsidRPr="0013107D">
              <w:rPr>
                <w:rFonts w:cs="Calibri"/>
                <w:sz w:val="20"/>
                <w:szCs w:val="20"/>
              </w:rPr>
              <w:t>IMG_5709</w:t>
            </w:r>
          </w:p>
          <w:p w14:paraId="196A3083" w14:textId="77777777" w:rsidR="0013107D" w:rsidRPr="0013107D" w:rsidRDefault="0013107D" w:rsidP="00E86612">
            <w:pPr>
              <w:spacing w:line="240" w:lineRule="auto"/>
              <w:rPr>
                <w:rFonts w:cs="Calibri"/>
                <w:sz w:val="20"/>
                <w:szCs w:val="20"/>
              </w:rPr>
            </w:pPr>
            <w:r w:rsidRPr="0013107D">
              <w:rPr>
                <w:rFonts w:cs="Calibri"/>
                <w:sz w:val="20"/>
                <w:szCs w:val="20"/>
              </w:rPr>
              <w:t>IMG_5710</w:t>
            </w:r>
          </w:p>
        </w:tc>
        <w:tc>
          <w:tcPr>
            <w:tcW w:w="617" w:type="pct"/>
            <w:tcBorders>
              <w:top w:val="single" w:sz="4" w:space="0" w:color="auto"/>
              <w:left w:val="single" w:sz="4" w:space="0" w:color="auto"/>
              <w:bottom w:val="single" w:sz="4" w:space="0" w:color="auto"/>
              <w:right w:val="single" w:sz="4" w:space="0" w:color="auto"/>
            </w:tcBorders>
          </w:tcPr>
          <w:p w14:paraId="19D3DF85" w14:textId="77777777" w:rsidR="0013107D" w:rsidRPr="0013107D" w:rsidRDefault="0013107D" w:rsidP="00E86612">
            <w:pPr>
              <w:rPr>
                <w:rFonts w:eastAsiaTheme="minorHAnsi" w:cs="Calibri"/>
                <w:sz w:val="20"/>
                <w:szCs w:val="20"/>
                <w:lang w:val="en-US"/>
              </w:rPr>
            </w:pPr>
            <w:r w:rsidRPr="0013107D">
              <w:rPr>
                <w:rFonts w:eastAsiaTheme="minorHAnsi" w:cs="Calibri"/>
                <w:sz w:val="20"/>
                <w:szCs w:val="20"/>
                <w:lang w:val="en-US"/>
              </w:rPr>
              <w:t>ICRC and PRCS staff</w:t>
            </w:r>
          </w:p>
        </w:tc>
        <w:tc>
          <w:tcPr>
            <w:tcW w:w="405" w:type="pct"/>
            <w:tcBorders>
              <w:top w:val="single" w:sz="4" w:space="0" w:color="auto"/>
              <w:left w:val="single" w:sz="4" w:space="0" w:color="auto"/>
              <w:bottom w:val="single" w:sz="4" w:space="0" w:color="auto"/>
              <w:right w:val="single" w:sz="4" w:space="0" w:color="auto"/>
            </w:tcBorders>
          </w:tcPr>
          <w:p w14:paraId="7032A131"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615ED7A0" w14:textId="77777777" w:rsidR="0013107D" w:rsidRPr="0013107D" w:rsidRDefault="0013107D" w:rsidP="00E86612">
            <w:pPr>
              <w:spacing w:line="240" w:lineRule="auto"/>
              <w:jc w:val="center"/>
              <w:rPr>
                <w:rFonts w:cs="Calibri"/>
                <w:sz w:val="20"/>
                <w:szCs w:val="20"/>
                <w:lang w:val="en-US"/>
              </w:rPr>
            </w:pPr>
            <w:r w:rsidRPr="0013107D">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0E82F4A9" w14:textId="77777777" w:rsidR="0013107D" w:rsidRPr="0013107D" w:rsidRDefault="0013107D" w:rsidP="00E86612">
            <w:pPr>
              <w:spacing w:line="240" w:lineRule="auto"/>
              <w:rPr>
                <w:rFonts w:cs="Calibri"/>
                <w:sz w:val="20"/>
                <w:szCs w:val="20"/>
                <w:lang w:val="en-US"/>
              </w:rPr>
            </w:pPr>
            <w:r w:rsidRPr="0013107D">
              <w:rPr>
                <w:rFonts w:cs="Calibri"/>
                <w:sz w:val="20"/>
                <w:szCs w:val="20"/>
                <w:lang w:val="en-US"/>
              </w:rPr>
              <w:t>ICRC staff with PRCS paramedic.</w:t>
            </w:r>
          </w:p>
        </w:tc>
        <w:tc>
          <w:tcPr>
            <w:tcW w:w="595" w:type="pct"/>
            <w:tcBorders>
              <w:top w:val="single" w:sz="4" w:space="0" w:color="auto"/>
              <w:left w:val="single" w:sz="4" w:space="0" w:color="auto"/>
              <w:bottom w:val="single" w:sz="4" w:space="0" w:color="auto"/>
              <w:right w:val="single" w:sz="4" w:space="0" w:color="auto"/>
            </w:tcBorders>
          </w:tcPr>
          <w:p w14:paraId="50F0C193" w14:textId="77777777" w:rsidR="0013107D" w:rsidRPr="004704D4" w:rsidRDefault="0013107D" w:rsidP="00E86612">
            <w:pPr>
              <w:spacing w:line="240" w:lineRule="auto"/>
              <w:rPr>
                <w:rFonts w:cs="Calibri"/>
                <w:sz w:val="20"/>
                <w:szCs w:val="20"/>
                <w:lang w:val="en-US"/>
              </w:rPr>
            </w:pPr>
            <w:r w:rsidRPr="0013107D">
              <w:rPr>
                <w:rFonts w:cs="Calibri"/>
                <w:sz w:val="20"/>
                <w:szCs w:val="20"/>
                <w:lang w:val="en-US"/>
              </w:rPr>
              <w:t>SD</w:t>
            </w:r>
          </w:p>
        </w:tc>
      </w:tr>
    </w:tbl>
    <w:p w14:paraId="1589FD36" w14:textId="77777777" w:rsidR="00B21EB4" w:rsidRPr="0013107D" w:rsidRDefault="00B21EB4">
      <w:pPr>
        <w:rPr>
          <w:lang w:val="en-US"/>
        </w:rPr>
      </w:pPr>
    </w:p>
    <w:sectPr w:rsidR="00B21EB4" w:rsidRPr="0013107D" w:rsidSect="00B21EB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64BC1"/>
    <w:multiLevelType w:val="hybridMultilevel"/>
    <w:tmpl w:val="9BBE3D38"/>
    <w:lvl w:ilvl="0" w:tplc="FCB8B022">
      <w:start w:val="4996"/>
      <w:numFmt w:val="bullet"/>
      <w:lvlText w:val="-"/>
      <w:lvlJc w:val="left"/>
      <w:pPr>
        <w:ind w:left="-349" w:hanging="360"/>
      </w:pPr>
      <w:rPr>
        <w:rFonts w:ascii="Calibri" w:eastAsia="Calibri" w:hAnsi="Calibri" w:cs="Calibri" w:hint="default"/>
      </w:rPr>
    </w:lvl>
    <w:lvl w:ilvl="1" w:tplc="100C0003" w:tentative="1">
      <w:start w:val="1"/>
      <w:numFmt w:val="bullet"/>
      <w:lvlText w:val="o"/>
      <w:lvlJc w:val="left"/>
      <w:pPr>
        <w:ind w:left="371" w:hanging="360"/>
      </w:pPr>
      <w:rPr>
        <w:rFonts w:ascii="Courier New" w:hAnsi="Courier New" w:cs="Courier New" w:hint="default"/>
      </w:rPr>
    </w:lvl>
    <w:lvl w:ilvl="2" w:tplc="100C0005" w:tentative="1">
      <w:start w:val="1"/>
      <w:numFmt w:val="bullet"/>
      <w:lvlText w:val=""/>
      <w:lvlJc w:val="left"/>
      <w:pPr>
        <w:ind w:left="1091" w:hanging="360"/>
      </w:pPr>
      <w:rPr>
        <w:rFonts w:ascii="Wingdings" w:hAnsi="Wingdings" w:hint="default"/>
      </w:rPr>
    </w:lvl>
    <w:lvl w:ilvl="3" w:tplc="100C0001" w:tentative="1">
      <w:start w:val="1"/>
      <w:numFmt w:val="bullet"/>
      <w:lvlText w:val=""/>
      <w:lvlJc w:val="left"/>
      <w:pPr>
        <w:ind w:left="1811" w:hanging="360"/>
      </w:pPr>
      <w:rPr>
        <w:rFonts w:ascii="Symbol" w:hAnsi="Symbol" w:hint="default"/>
      </w:rPr>
    </w:lvl>
    <w:lvl w:ilvl="4" w:tplc="100C0003" w:tentative="1">
      <w:start w:val="1"/>
      <w:numFmt w:val="bullet"/>
      <w:lvlText w:val="o"/>
      <w:lvlJc w:val="left"/>
      <w:pPr>
        <w:ind w:left="2531" w:hanging="360"/>
      </w:pPr>
      <w:rPr>
        <w:rFonts w:ascii="Courier New" w:hAnsi="Courier New" w:cs="Courier New" w:hint="default"/>
      </w:rPr>
    </w:lvl>
    <w:lvl w:ilvl="5" w:tplc="100C0005" w:tentative="1">
      <w:start w:val="1"/>
      <w:numFmt w:val="bullet"/>
      <w:lvlText w:val=""/>
      <w:lvlJc w:val="left"/>
      <w:pPr>
        <w:ind w:left="3251" w:hanging="360"/>
      </w:pPr>
      <w:rPr>
        <w:rFonts w:ascii="Wingdings" w:hAnsi="Wingdings" w:hint="default"/>
      </w:rPr>
    </w:lvl>
    <w:lvl w:ilvl="6" w:tplc="100C0001" w:tentative="1">
      <w:start w:val="1"/>
      <w:numFmt w:val="bullet"/>
      <w:lvlText w:val=""/>
      <w:lvlJc w:val="left"/>
      <w:pPr>
        <w:ind w:left="3971" w:hanging="360"/>
      </w:pPr>
      <w:rPr>
        <w:rFonts w:ascii="Symbol" w:hAnsi="Symbol" w:hint="default"/>
      </w:rPr>
    </w:lvl>
    <w:lvl w:ilvl="7" w:tplc="100C0003" w:tentative="1">
      <w:start w:val="1"/>
      <w:numFmt w:val="bullet"/>
      <w:lvlText w:val="o"/>
      <w:lvlJc w:val="left"/>
      <w:pPr>
        <w:ind w:left="4691" w:hanging="360"/>
      </w:pPr>
      <w:rPr>
        <w:rFonts w:ascii="Courier New" w:hAnsi="Courier New" w:cs="Courier New" w:hint="default"/>
      </w:rPr>
    </w:lvl>
    <w:lvl w:ilvl="8" w:tplc="100C0005" w:tentative="1">
      <w:start w:val="1"/>
      <w:numFmt w:val="bullet"/>
      <w:lvlText w:val=""/>
      <w:lvlJc w:val="left"/>
      <w:pPr>
        <w:ind w:left="5411" w:hanging="360"/>
      </w:pPr>
      <w:rPr>
        <w:rFonts w:ascii="Wingdings" w:hAnsi="Wingdings" w:hint="default"/>
      </w:rPr>
    </w:lvl>
  </w:abstractNum>
  <w:num w:numId="1" w16cid:durableId="85931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B4"/>
    <w:rsid w:val="0013107D"/>
    <w:rsid w:val="002061C6"/>
    <w:rsid w:val="00322B75"/>
    <w:rsid w:val="003D0DCE"/>
    <w:rsid w:val="004F2483"/>
    <w:rsid w:val="00624C88"/>
    <w:rsid w:val="00715A1A"/>
    <w:rsid w:val="00997B6F"/>
    <w:rsid w:val="00997B89"/>
    <w:rsid w:val="00B21EB4"/>
    <w:rsid w:val="00DC7B41"/>
    <w:rsid w:val="00DE750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C928"/>
  <w15:chartTrackingRefBased/>
  <w15:docId w15:val="{B2036905-B474-42FD-99AF-736D1D7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B4"/>
    <w:pPr>
      <w:spacing w:line="256" w:lineRule="auto"/>
    </w:pPr>
    <w:rPr>
      <w:rFonts w:ascii="Calibri" w:eastAsia="Calibri" w:hAnsi="Calibri" w:cs="Arial"/>
      <w:kern w:val="0"/>
      <w:lang w:val="en-AU"/>
      <w14:ligatures w14:val="none"/>
    </w:rPr>
  </w:style>
  <w:style w:type="paragraph" w:styleId="Heading1">
    <w:name w:val="heading 1"/>
    <w:basedOn w:val="Normal"/>
    <w:next w:val="Normal"/>
    <w:link w:val="Heading1Char"/>
    <w:uiPriority w:val="9"/>
    <w:qFormat/>
    <w:rsid w:val="00B21EB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21EB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21EB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1EB4"/>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1EB4"/>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1EB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1EB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1EB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1EB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EB4"/>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rsid w:val="00B21EB4"/>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rsid w:val="00B21EB4"/>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B21EB4"/>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B21EB4"/>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B21EB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21EB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B21EB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21EB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B21E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1EB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21EB4"/>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1EB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B21EB4"/>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21EB4"/>
    <w:rPr>
      <w:i/>
      <w:iCs/>
      <w:color w:val="404040" w:themeColor="text1" w:themeTint="BF"/>
      <w:lang w:val="en-AU"/>
    </w:rPr>
  </w:style>
  <w:style w:type="paragraph" w:styleId="ListParagraph">
    <w:name w:val="List Paragraph"/>
    <w:basedOn w:val="Normal"/>
    <w:uiPriority w:val="34"/>
    <w:qFormat/>
    <w:rsid w:val="00B21EB4"/>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21EB4"/>
    <w:rPr>
      <w:i/>
      <w:iCs/>
      <w:color w:val="2F5496" w:themeColor="accent1" w:themeShade="BF"/>
    </w:rPr>
  </w:style>
  <w:style w:type="paragraph" w:styleId="IntenseQuote">
    <w:name w:val="Intense Quote"/>
    <w:basedOn w:val="Normal"/>
    <w:next w:val="Normal"/>
    <w:link w:val="IntenseQuoteChar"/>
    <w:uiPriority w:val="30"/>
    <w:qFormat/>
    <w:rsid w:val="00B21E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1EB4"/>
    <w:rPr>
      <w:i/>
      <w:iCs/>
      <w:color w:val="2F5496" w:themeColor="accent1" w:themeShade="BF"/>
      <w:lang w:val="en-AU"/>
    </w:rPr>
  </w:style>
  <w:style w:type="character" w:styleId="IntenseReference">
    <w:name w:val="Intense Reference"/>
    <w:basedOn w:val="DefaultParagraphFont"/>
    <w:uiPriority w:val="32"/>
    <w:qFormat/>
    <w:rsid w:val="00B21EB4"/>
    <w:rPr>
      <w:b/>
      <w:bCs/>
      <w:smallCaps/>
      <w:color w:val="2F5496" w:themeColor="accent1" w:themeShade="BF"/>
      <w:spacing w:val="5"/>
    </w:rPr>
  </w:style>
  <w:style w:type="table" w:styleId="TableGrid">
    <w:name w:val="Table Grid"/>
    <w:basedOn w:val="TableNormal"/>
    <w:uiPriority w:val="39"/>
    <w:rsid w:val="00B21EB4"/>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7B41"/>
    <w:rPr>
      <w:sz w:val="16"/>
      <w:szCs w:val="16"/>
    </w:rPr>
  </w:style>
  <w:style w:type="paragraph" w:styleId="CommentText">
    <w:name w:val="annotation text"/>
    <w:basedOn w:val="Normal"/>
    <w:link w:val="CommentTextChar"/>
    <w:uiPriority w:val="99"/>
    <w:unhideWhenUsed/>
    <w:rsid w:val="00DC7B41"/>
    <w:pPr>
      <w:spacing w:line="240" w:lineRule="auto"/>
    </w:pPr>
    <w:rPr>
      <w:sz w:val="20"/>
      <w:szCs w:val="20"/>
    </w:rPr>
  </w:style>
  <w:style w:type="character" w:customStyle="1" w:styleId="CommentTextChar">
    <w:name w:val="Comment Text Char"/>
    <w:basedOn w:val="DefaultParagraphFont"/>
    <w:link w:val="CommentText"/>
    <w:uiPriority w:val="99"/>
    <w:rsid w:val="00DC7B41"/>
    <w:rPr>
      <w:rFonts w:ascii="Calibri" w:eastAsia="Calibri" w:hAnsi="Calibri"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DC7B41"/>
    <w:rPr>
      <w:b/>
      <w:bCs/>
    </w:rPr>
  </w:style>
  <w:style w:type="character" w:customStyle="1" w:styleId="CommentSubjectChar">
    <w:name w:val="Comment Subject Char"/>
    <w:basedOn w:val="CommentTextChar"/>
    <w:link w:val="CommentSubject"/>
    <w:uiPriority w:val="99"/>
    <w:semiHidden/>
    <w:rsid w:val="00DC7B41"/>
    <w:rPr>
      <w:rFonts w:ascii="Calibri" w:eastAsia="Calibri" w:hAnsi="Calibri" w:cs="Arial"/>
      <w:b/>
      <w:bCs/>
      <w:kern w:val="0"/>
      <w:sz w:val="20"/>
      <w:szCs w:val="20"/>
      <w:lang w:val="en-AU"/>
      <w14:ligatures w14:val="none"/>
    </w:rPr>
  </w:style>
  <w:style w:type="character" w:styleId="Hyperlink">
    <w:name w:val="Hyperlink"/>
    <w:basedOn w:val="DefaultParagraphFont"/>
    <w:uiPriority w:val="99"/>
    <w:unhideWhenUsed/>
    <w:rsid w:val="00DC7B41"/>
    <w:rPr>
      <w:color w:val="0563C1" w:themeColor="hyperlink"/>
      <w:u w:val="single"/>
    </w:rPr>
  </w:style>
  <w:style w:type="character" w:styleId="UnresolvedMention">
    <w:name w:val="Unresolved Mention"/>
    <w:basedOn w:val="DefaultParagraphFont"/>
    <w:uiPriority w:val="99"/>
    <w:semiHidden/>
    <w:unhideWhenUsed/>
    <w:rsid w:val="00DC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4736</Characters>
  <Application>Microsoft Office Word</Application>
  <DocSecurity>0</DocSecurity>
  <Lines>39</Lines>
  <Paragraphs>11</Paragraphs>
  <ScaleCrop>false</ScaleCrop>
  <Company>ICRC</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Celine Alexandra Saugy</cp:lastModifiedBy>
  <cp:revision>2</cp:revision>
  <dcterms:created xsi:type="dcterms:W3CDTF">2025-07-10T06:48:00Z</dcterms:created>
  <dcterms:modified xsi:type="dcterms:W3CDTF">2025-07-10T06:48:00Z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45fef7-54f7-4c4a-bfb2-9ef854817505_Enabled">
    <vt:lpwstr>true</vt:lpwstr>
  </property>
  <property fmtid="{D5CDD505-2E9C-101B-9397-08002B2CF9AE}" pid="3" name="MSIP_Label_ad45fef7-54f7-4c4a-bfb2-9ef854817505_SetDate">
    <vt:lpwstr>2025-06-26T08:40:39Z</vt:lpwstr>
  </property>
  <property fmtid="{D5CDD505-2E9C-101B-9397-08002B2CF9AE}" pid="4" name="MSIP_Label_ad45fef7-54f7-4c4a-bfb2-9ef854817505_Method">
    <vt:lpwstr>Privileged</vt:lpwstr>
  </property>
  <property fmtid="{D5CDD505-2E9C-101B-9397-08002B2CF9AE}" pid="5" name="MSIP_Label_ad45fef7-54f7-4c4a-bfb2-9ef854817505_Name">
    <vt:lpwstr>ad45fef7-54f7-4c4a-bfb2-9ef854817505</vt:lpwstr>
  </property>
  <property fmtid="{D5CDD505-2E9C-101B-9397-08002B2CF9AE}" pid="6" name="MSIP_Label_ad45fef7-54f7-4c4a-bfb2-9ef854817505_SiteId">
    <vt:lpwstr>9e8a5334-497c-4d8a-a797-7997cf8cc763</vt:lpwstr>
  </property>
  <property fmtid="{D5CDD505-2E9C-101B-9397-08002B2CF9AE}" pid="7" name="MSIP_Label_ad45fef7-54f7-4c4a-bfb2-9ef854817505_ActionId">
    <vt:lpwstr>99bd506b-6e63-46ec-95fa-bf492883e26b</vt:lpwstr>
  </property>
  <property fmtid="{D5CDD505-2E9C-101B-9397-08002B2CF9AE}" pid="8" name="MSIP_Label_ad45fef7-54f7-4c4a-bfb2-9ef854817505_ContentBits">
    <vt:lpwstr>0</vt:lpwstr>
  </property>
</Properties>
</file>