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4F1D" w14:textId="04B55C0F" w:rsidR="00997B6F" w:rsidRPr="00B21EB4" w:rsidRDefault="00B21EB4" w:rsidP="00B21EB4">
      <w:pPr>
        <w:pStyle w:val="Heading2"/>
        <w:rPr>
          <w:lang w:val="en-US"/>
        </w:rPr>
      </w:pPr>
      <w:r w:rsidRPr="00E83914">
        <w:rPr>
          <w:lang w:val="en-US"/>
        </w:rPr>
        <w:t xml:space="preserve">New content </w:t>
      </w:r>
      <w:r>
        <w:rPr>
          <w:lang w:val="en-US"/>
        </w:rPr>
        <w:t xml:space="preserve">– general </w:t>
      </w:r>
      <w:proofErr w:type="spellStart"/>
      <w:r>
        <w:rPr>
          <w:lang w:val="en-US"/>
        </w:rPr>
        <w:t>broll</w:t>
      </w:r>
      <w:proofErr w:type="spellEnd"/>
      <w:r>
        <w:rPr>
          <w:lang w:val="en-US"/>
        </w:rPr>
        <w:t xml:space="preserve"> and stills of every day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805"/>
        <w:gridCol w:w="1727"/>
        <w:gridCol w:w="1134"/>
        <w:gridCol w:w="893"/>
        <w:gridCol w:w="6770"/>
        <w:gridCol w:w="1665"/>
      </w:tblGrid>
      <w:tr w:rsidR="00624C88" w:rsidRPr="00EF5E55" w14:paraId="66729950" w14:textId="77777777" w:rsidTr="00E86612">
        <w:trPr>
          <w:trHeight w:val="67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4860" w14:textId="77777777" w:rsidR="00624C88" w:rsidRPr="00EF5E55" w:rsidRDefault="00624C88" w:rsidP="00E86612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>21.06.25</w:t>
            </w:r>
          </w:p>
        </w:tc>
      </w:tr>
      <w:tr w:rsidR="00624C88" w14:paraId="27635684" w14:textId="77777777" w:rsidTr="00E86612">
        <w:trPr>
          <w:trHeight w:val="67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771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de-CH"/>
              </w:rPr>
            </w:pPr>
            <w:r>
              <w:rPr>
                <w:rFonts w:cs="Calibri"/>
                <w:sz w:val="20"/>
                <w:szCs w:val="20"/>
                <w:lang w:val="de-CH"/>
              </w:rPr>
              <w:t>IMG_5141</w:t>
            </w:r>
          </w:p>
          <w:p w14:paraId="56A2FAAC" w14:textId="77777777" w:rsidR="00624C88" w:rsidRPr="00677657" w:rsidRDefault="00624C88" w:rsidP="00E86612">
            <w:pPr>
              <w:tabs>
                <w:tab w:val="left" w:pos="1329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de-CH"/>
              </w:rPr>
              <w:t>IMG_5146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368" w14:textId="77777777" w:rsidR="00624C88" w:rsidRDefault="00624C88" w:rsidP="00E86612">
            <w:pPr>
              <w:rPr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sz w:val="20"/>
                <w:szCs w:val="20"/>
                <w:lang w:val="en-US"/>
              </w:rPr>
              <w:t>Generic FH stills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0E57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RCFH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E61D" w14:textId="77777777" w:rsidR="00624C88" w:rsidRDefault="00624C88" w:rsidP="00E86612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Y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D75" w14:textId="77777777" w:rsidR="00624C88" w:rsidRDefault="00624C88" w:rsidP="00E86612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 xml:space="preserve">Nurses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Reike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 xml:space="preserve"> and Claire discussing patient movements in the morning.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D998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Sarah Davies</w:t>
            </w:r>
          </w:p>
        </w:tc>
      </w:tr>
      <w:tr w:rsidR="00624C88" w14:paraId="44401D03" w14:textId="77777777" w:rsidTr="00E86612">
        <w:trPr>
          <w:trHeight w:val="67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592" w14:textId="77777777" w:rsidR="00624C88" w:rsidRPr="00677657" w:rsidRDefault="00624C88" w:rsidP="00E86612">
            <w:pPr>
              <w:tabs>
                <w:tab w:val="left" w:pos="1329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de-CH"/>
              </w:rPr>
              <w:t>IMG_5243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2DAF" w14:textId="77777777" w:rsidR="00624C88" w:rsidRDefault="00624C88" w:rsidP="00E86612">
            <w:pPr>
              <w:rPr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sz w:val="20"/>
                <w:szCs w:val="20"/>
                <w:lang w:val="en-US"/>
              </w:rPr>
              <w:t>Generic FH stills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5C87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RCFH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8B99" w14:textId="77777777" w:rsidR="00624C88" w:rsidRDefault="00624C88" w:rsidP="00E86612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Y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3D47" w14:textId="77777777" w:rsidR="00624C88" w:rsidRDefault="00624C88" w:rsidP="00E86612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 xml:space="preserve">In the Operating Theatre recovery room, which is either still with recovering patients or bustling with activity as post-operative treatment is done.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EAF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SD</w:t>
            </w:r>
          </w:p>
        </w:tc>
      </w:tr>
      <w:tr w:rsidR="00624C88" w14:paraId="2D114663" w14:textId="77777777" w:rsidTr="00E86612">
        <w:trPr>
          <w:trHeight w:val="67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2F8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IMG_5161</w:t>
            </w:r>
          </w:p>
          <w:p w14:paraId="74359DD9" w14:textId="77777777" w:rsidR="00624C88" w:rsidRDefault="00624C88" w:rsidP="00E86612">
            <w:pPr>
              <w:tabs>
                <w:tab w:val="left" w:pos="1329"/>
              </w:tabs>
              <w:rPr>
                <w:rFonts w:cs="Calibri"/>
                <w:sz w:val="20"/>
                <w:szCs w:val="20"/>
                <w:lang w:val="de-CH"/>
              </w:rPr>
            </w:pPr>
            <w:r>
              <w:rPr>
                <w:rFonts w:cs="Calibri"/>
                <w:sz w:val="20"/>
                <w:szCs w:val="20"/>
              </w:rPr>
              <w:t>IMG_5162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9467" w14:textId="77777777" w:rsidR="00624C88" w:rsidRDefault="00624C88" w:rsidP="00E86612">
            <w:pPr>
              <w:rPr>
                <w:rFonts w:eastAsiaTheme="minorHAnsi" w:cs="Calibri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sz w:val="20"/>
                <w:szCs w:val="20"/>
                <w:lang w:val="en-US"/>
              </w:rPr>
              <w:t>Medical drugs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15F3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RCFH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DFA5" w14:textId="77777777" w:rsidR="00624C88" w:rsidRDefault="00624C88" w:rsidP="00E86612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N/A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AB03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How medical staff package out the medical drugs for patients in different wards.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6568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SD</w:t>
            </w:r>
          </w:p>
        </w:tc>
      </w:tr>
      <w:tr w:rsidR="00624C88" w14:paraId="5DDA1CD9" w14:textId="77777777" w:rsidTr="00E86612">
        <w:trPr>
          <w:trHeight w:val="67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0455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IMG_5163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E57A" w14:textId="77777777" w:rsidR="00624C88" w:rsidRDefault="00624C88" w:rsidP="00E86612">
            <w:pPr>
              <w:rPr>
                <w:rFonts w:eastAsiaTheme="minorHAnsi"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Treatment room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66CA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RCFH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3BAF" w14:textId="77777777" w:rsidR="00624C88" w:rsidRDefault="00624C88" w:rsidP="00E86612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Y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7C6B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In the treatment room of the OPD with Dr. Fred Oola, Senior Medical Officer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887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SD</w:t>
            </w:r>
          </w:p>
        </w:tc>
      </w:tr>
      <w:tr w:rsidR="00624C88" w14:paraId="32DB764B" w14:textId="77777777" w:rsidTr="00E86612">
        <w:trPr>
          <w:trHeight w:val="67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8774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>IMG_5166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FB7" w14:textId="77777777" w:rsidR="00624C88" w:rsidRDefault="00624C88" w:rsidP="00E86612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Reception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09F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RCFH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83E" w14:textId="77777777" w:rsidR="00624C88" w:rsidRDefault="00624C88" w:rsidP="00E86612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N/A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C54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A father and his two sons waiting at the reception tent for the ED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923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SD</w:t>
            </w:r>
          </w:p>
        </w:tc>
      </w:tr>
      <w:tr w:rsidR="00624C88" w14:paraId="45D47AEB" w14:textId="77777777" w:rsidTr="00E86612">
        <w:trPr>
          <w:trHeight w:val="67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607" w14:textId="77777777" w:rsidR="00624C88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>IMG_5168</w:t>
            </w:r>
          </w:p>
          <w:p w14:paraId="026658AA" w14:textId="77777777" w:rsidR="00624C88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>IMG_5169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520" w14:textId="77777777" w:rsidR="00624C88" w:rsidRDefault="00624C88" w:rsidP="00E86612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ED waiting area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C47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RCFH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3D7F" w14:textId="77777777" w:rsidR="00624C88" w:rsidRDefault="00624C88" w:rsidP="00E86612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N/A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F27A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The waiting area for the ED.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F4C8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SD</w:t>
            </w:r>
          </w:p>
        </w:tc>
      </w:tr>
      <w:tr w:rsidR="00624C88" w14:paraId="34D81F4C" w14:textId="77777777" w:rsidTr="00E86612">
        <w:trPr>
          <w:trHeight w:val="671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5055" w14:textId="77777777" w:rsidR="00624C88" w:rsidRPr="00DE7501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 w:rsidRPr="00DE7501"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>IMG_5298 (AV)</w:t>
            </w:r>
          </w:p>
          <w:p w14:paraId="532280E1" w14:textId="77777777" w:rsidR="00624C88" w:rsidRPr="00DE7501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 w:rsidRPr="00DE7501"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>IMG_5299 (AV)</w:t>
            </w:r>
          </w:p>
          <w:p w14:paraId="6DB713D3" w14:textId="77777777" w:rsidR="00624C88" w:rsidRPr="00DE7501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 w:rsidRPr="00DE7501"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>IMG_5300 (AV)</w:t>
            </w:r>
          </w:p>
          <w:p w14:paraId="2380688F" w14:textId="77777777" w:rsidR="00624C88" w:rsidRPr="00DE7501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 w:rsidRPr="00DE7501"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 xml:space="preserve">IMG_5301 </w:t>
            </w:r>
          </w:p>
          <w:p w14:paraId="103806CD" w14:textId="77777777" w:rsidR="00624C88" w:rsidRPr="00DE7501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 w:rsidRPr="00DE7501"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>IMG_5302 (AV)</w:t>
            </w:r>
          </w:p>
          <w:p w14:paraId="50699993" w14:textId="77777777" w:rsidR="00624C88" w:rsidRPr="00DE7501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 w:rsidRPr="00DE7501"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>IMG_5303 (AV)</w:t>
            </w:r>
          </w:p>
          <w:p w14:paraId="7E357198" w14:textId="77777777" w:rsidR="00624C88" w:rsidRPr="00DE7501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 w:rsidRPr="00DE7501"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>IMG_5304 (AV)</w:t>
            </w:r>
          </w:p>
          <w:p w14:paraId="6353C236" w14:textId="77777777" w:rsidR="00624C88" w:rsidRPr="00DE7501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 w:rsidRPr="00DE7501"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>IMG_5311 (AV)</w:t>
            </w:r>
          </w:p>
          <w:p w14:paraId="1F4E8456" w14:textId="77777777" w:rsidR="00624C88" w:rsidRPr="00DE7501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 w:rsidRPr="00DE7501"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>IMG_5312 (AV)</w:t>
            </w:r>
          </w:p>
          <w:p w14:paraId="22378E3E" w14:textId="77777777" w:rsidR="00624C88" w:rsidRPr="00DE7501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 w:rsidRPr="00DE7501"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  <w:t>IMG_5314 (AV)</w:t>
            </w:r>
          </w:p>
          <w:p w14:paraId="4858A070" w14:textId="77777777" w:rsidR="00624C88" w:rsidRPr="00DE7501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</w:rPr>
            </w:pPr>
            <w:r w:rsidRPr="00DE7501">
              <w:rPr>
                <w:rFonts w:cs="Calibri"/>
                <w:color w:val="17181A"/>
                <w:sz w:val="20"/>
                <w:szCs w:val="20"/>
                <w:shd w:val="clear" w:color="auto" w:fill="FFFFFF"/>
              </w:rPr>
              <w:t>IMG_5315 (AV)</w:t>
            </w:r>
          </w:p>
          <w:p w14:paraId="0B0FC035" w14:textId="77777777" w:rsidR="00624C88" w:rsidRPr="00DE7501" w:rsidRDefault="00624C88" w:rsidP="00E86612">
            <w:pPr>
              <w:spacing w:line="240" w:lineRule="auto"/>
              <w:rPr>
                <w:rFonts w:cs="Calibri"/>
                <w:color w:val="17181A"/>
                <w:sz w:val="20"/>
                <w:szCs w:val="20"/>
                <w:shd w:val="clear" w:color="auto" w:fill="FFFFFF"/>
                <w:lang w:val="en-US"/>
              </w:rPr>
            </w:pPr>
            <w:r w:rsidRPr="00DE7501">
              <w:rPr>
                <w:rFonts w:cs="Calibri"/>
                <w:color w:val="17181A"/>
                <w:sz w:val="20"/>
                <w:szCs w:val="20"/>
                <w:shd w:val="clear" w:color="auto" w:fill="FFFFFF"/>
              </w:rPr>
              <w:t>IMG_5316 (AV)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AB9" w14:textId="77777777" w:rsidR="00624C88" w:rsidRPr="00DE7501" w:rsidRDefault="00624C88" w:rsidP="00E86612">
            <w:pPr>
              <w:rPr>
                <w:rFonts w:cs="Calibri"/>
                <w:sz w:val="20"/>
                <w:szCs w:val="20"/>
                <w:lang w:val="en-US"/>
              </w:rPr>
            </w:pPr>
            <w:r w:rsidRPr="00DE7501">
              <w:rPr>
                <w:rFonts w:cs="Calibri"/>
                <w:sz w:val="20"/>
                <w:szCs w:val="20"/>
                <w:lang w:val="de-CH"/>
              </w:rPr>
              <w:t>Patient transfer in PRCS ambulance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2143" w14:textId="77777777" w:rsidR="00624C88" w:rsidRPr="00DE7501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E7501">
              <w:rPr>
                <w:rFonts w:cs="Calibri"/>
                <w:sz w:val="20"/>
                <w:szCs w:val="20"/>
                <w:lang w:val="de-CH"/>
              </w:rPr>
              <w:t>RCFH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A1A" w14:textId="77777777" w:rsidR="00624C88" w:rsidRPr="00DE7501" w:rsidRDefault="00624C88" w:rsidP="00E86612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E7501">
              <w:rPr>
                <w:rFonts w:cs="Calibri"/>
                <w:sz w:val="20"/>
                <w:szCs w:val="20"/>
                <w:lang w:val="de-CH"/>
              </w:rPr>
              <w:t>N/A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1B36" w14:textId="77777777" w:rsidR="00624C88" w:rsidRPr="00DE7501" w:rsidRDefault="00624C88" w:rsidP="00E86612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DE7501">
              <w:rPr>
                <w:rFonts w:cs="Calibri"/>
                <w:sz w:val="20"/>
                <w:szCs w:val="20"/>
              </w:rPr>
              <w:t xml:space="preserve">Readying an ambulance and loading a patient onto it, with both PRCS and ICRC staff working, patients walking around, etc. </w:t>
            </w:r>
          </w:p>
          <w:p w14:paraId="44BAE9AB" w14:textId="77777777" w:rsidR="00624C88" w:rsidRPr="00DE7501" w:rsidRDefault="00624C88" w:rsidP="00E86612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  <w:p w14:paraId="51A3131F" w14:textId="77777777" w:rsidR="00624C88" w:rsidRPr="00DE7501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6978" w14:textId="77777777" w:rsidR="00624C88" w:rsidRDefault="00624C88" w:rsidP="00E86612">
            <w:pPr>
              <w:spacing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E7501">
              <w:rPr>
                <w:rFonts w:cs="Calibri"/>
                <w:sz w:val="20"/>
                <w:szCs w:val="20"/>
                <w:lang w:val="en-US"/>
              </w:rPr>
              <w:t>SD</w:t>
            </w:r>
          </w:p>
        </w:tc>
      </w:tr>
    </w:tbl>
    <w:p w14:paraId="1589FD36" w14:textId="77777777" w:rsidR="00B21EB4" w:rsidRDefault="00B21EB4"/>
    <w:sectPr w:rsidR="00B21EB4" w:rsidSect="00B21E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4BC1"/>
    <w:multiLevelType w:val="hybridMultilevel"/>
    <w:tmpl w:val="9BBE3D38"/>
    <w:lvl w:ilvl="0" w:tplc="FCB8B022">
      <w:start w:val="499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85931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B4"/>
    <w:rsid w:val="00086666"/>
    <w:rsid w:val="002061C6"/>
    <w:rsid w:val="00322B75"/>
    <w:rsid w:val="003D0DCE"/>
    <w:rsid w:val="004F2483"/>
    <w:rsid w:val="00624C88"/>
    <w:rsid w:val="00715A1A"/>
    <w:rsid w:val="00997B6F"/>
    <w:rsid w:val="00B21EB4"/>
    <w:rsid w:val="00DC7B41"/>
    <w:rsid w:val="00D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C928"/>
  <w15:chartTrackingRefBased/>
  <w15:docId w15:val="{B2036905-B474-42FD-99AF-736D1D74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B4"/>
    <w:pPr>
      <w:spacing w:line="256" w:lineRule="auto"/>
    </w:pPr>
    <w:rPr>
      <w:rFonts w:ascii="Calibri" w:eastAsia="Calibri" w:hAnsi="Calibri" w:cs="Arial"/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E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E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E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EB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EB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EB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EB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EB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21E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B21EB4"/>
    <w:rPr>
      <w:rFonts w:eastAsiaTheme="majorEastAsia" w:cstheme="majorBidi"/>
      <w:color w:val="2F5496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EB4"/>
    <w:rPr>
      <w:rFonts w:eastAsiaTheme="majorEastAsia" w:cstheme="majorBidi"/>
      <w:i/>
      <w:iCs/>
      <w:color w:val="2F5496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EB4"/>
    <w:rPr>
      <w:rFonts w:eastAsiaTheme="majorEastAsia" w:cstheme="majorBidi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EB4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EB4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EB4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EB4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B21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1EB4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EB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1EB4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B21EB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1EB4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B21EB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1E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B4"/>
    <w:rPr>
      <w:i/>
      <w:iCs/>
      <w:color w:val="2F5496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B21E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1EB4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B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B41"/>
    <w:rPr>
      <w:rFonts w:ascii="Calibri" w:eastAsia="Calibri" w:hAnsi="Calibri" w:cs="Arial"/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B41"/>
    <w:rPr>
      <w:rFonts w:ascii="Calibri" w:eastAsia="Calibri" w:hAnsi="Calibri" w:cs="Arial"/>
      <w:b/>
      <w:bCs/>
      <w:kern w:val="0"/>
      <w:sz w:val="20"/>
      <w:szCs w:val="20"/>
      <w:lang w:val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DC7B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955</Characters>
  <Application>Microsoft Office Word</Application>
  <DocSecurity>0</DocSecurity>
  <Lines>7</Lines>
  <Paragraphs>2</Paragraphs>
  <ScaleCrop>false</ScaleCrop>
  <Company>ICRC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Davies</dc:creator>
  <cp:keywords/>
  <dc:description/>
  <cp:lastModifiedBy>Celine Alexandra Saugy</cp:lastModifiedBy>
  <cp:revision>2</cp:revision>
  <dcterms:created xsi:type="dcterms:W3CDTF">2025-07-10T06:50:00Z</dcterms:created>
  <dcterms:modified xsi:type="dcterms:W3CDTF">2025-07-10T06:50:00Z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45fef7-54f7-4c4a-bfb2-9ef854817505_Enabled">
    <vt:lpwstr>true</vt:lpwstr>
  </property>
  <property fmtid="{D5CDD505-2E9C-101B-9397-08002B2CF9AE}" pid="3" name="MSIP_Label_ad45fef7-54f7-4c4a-bfb2-9ef854817505_SetDate">
    <vt:lpwstr>2025-06-26T08:40:39Z</vt:lpwstr>
  </property>
  <property fmtid="{D5CDD505-2E9C-101B-9397-08002B2CF9AE}" pid="4" name="MSIP_Label_ad45fef7-54f7-4c4a-bfb2-9ef854817505_Method">
    <vt:lpwstr>Privileged</vt:lpwstr>
  </property>
  <property fmtid="{D5CDD505-2E9C-101B-9397-08002B2CF9AE}" pid="5" name="MSIP_Label_ad45fef7-54f7-4c4a-bfb2-9ef854817505_Name">
    <vt:lpwstr>ad45fef7-54f7-4c4a-bfb2-9ef854817505</vt:lpwstr>
  </property>
  <property fmtid="{D5CDD505-2E9C-101B-9397-08002B2CF9AE}" pid="6" name="MSIP_Label_ad45fef7-54f7-4c4a-bfb2-9ef854817505_SiteId">
    <vt:lpwstr>9e8a5334-497c-4d8a-a797-7997cf8cc763</vt:lpwstr>
  </property>
  <property fmtid="{D5CDD505-2E9C-101B-9397-08002B2CF9AE}" pid="7" name="MSIP_Label_ad45fef7-54f7-4c4a-bfb2-9ef854817505_ActionId">
    <vt:lpwstr>99bd506b-6e63-46ec-95fa-bf492883e26b</vt:lpwstr>
  </property>
  <property fmtid="{D5CDD505-2E9C-101B-9397-08002B2CF9AE}" pid="8" name="MSIP_Label_ad45fef7-54f7-4c4a-bfb2-9ef854817505_ContentBits">
    <vt:lpwstr>0</vt:lpwstr>
  </property>
</Properties>
</file>